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25607c3cf418d" w:history="1">
              <w:r>
                <w:rPr>
                  <w:rStyle w:val="Hyperlink"/>
                </w:rPr>
                <w:t>中国数字户外广告媒体行业发展研究分析与市场前景预测报告（2026-2032年）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25607c3cf418d" w:history="1">
              <w:r>
                <w:rPr>
                  <w:rStyle w:val="Hyperlink"/>
                </w:rPr>
                <w:t>中国数字户外广告媒体行业发展研究分析与市场前景预测报告（2026-2032年）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25607c3cf418d" w:history="1">
                <w:r>
                  <w:rPr>
                    <w:rStyle w:val="Hyperlink"/>
                  </w:rPr>
                  <w:t>https://www.20087.com/9/80/ShuZiHuWaiGuangGaoMeiTiFaZhanQianJingFenXi.html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数字户外广告媒体（Digital Out-of-Home, DOOH）是指通过LED大屏、液晶立牌、互动终端等数字化载体在公共场所投放动态广告内容的媒介形式，覆盖地铁、商圈、高速路牌及楼宇电梯等高流量场景。数字户外广告媒体普遍支持程序化购买、实时内容更新、受众识别（基于Wi-Fi/蓝牙信标）及效果归因分析，强调与线上营销数据打通形成全域触达。头部运营商通过AI优化排期，实现基于天气、时段或人流密度的动态创意投放。然而，行业仍面临隐私合规边界模糊（如人脸识别限制）、屏幕同质化导致注意力衰减、以及中小广告主预算门槛较高等问题。此外，能源消耗与光污染引发社会关注。尽管如此，在线下流量价值重估与品牌体验升级需求驱动下，数字户外广告媒体持续作为整合营销的关键触点。</w:t>
      </w:r>
      <w:r>
        <w:rPr>
          <w:rFonts w:hint="eastAsia"/>
        </w:rPr>
        <w:br/>
      </w:r>
      <w:r>
        <w:rPr>
          <w:rFonts w:hint="eastAsia"/>
        </w:rPr>
        <w:t>　　未来，数字户外广告媒体将聚焦沉浸式交互、绿色运营与元宇宙融合方向演进。市场调研网指出，AR扫码触发虚拟试穿或游戏化互动，提升参与感；太阳能供电与低功耗Mini-LED降低碳足迹。在技术架构上，与数字孪生城市平台对接，实现跨屏联动叙事。更深层的趋势在于“媒体即服务”——按转化效果而非曝光量计费，强化ROI透明度。长远看，数字户外广告媒体将从单向传播屏幕升级为主动连接物理空间、用户行为与品牌故事的智能体验界面，在虚实融合营销新时代重构户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025607c3cf418d" w:history="1">
        <w:r>
          <w:rPr>
            <w:rStyle w:val="Hyperlink"/>
          </w:rPr>
          <w:t>中国数字户外广告媒体行业发展研究分析与市场前景预测报告（2026-2032年）</w:t>
        </w:r>
      </w:hyperlink>
      <w:r>
        <w:rPr>
          <w:rFonts w:hint="eastAsia"/>
        </w:rPr>
        <w:t>》，2025年数字户外广告媒体行业市场规模达 亿元，预计2032年市场规模将达 亿元，期间年均复合增长率（CAGR）达 %。报告系统分析了数字户外广告媒体行业的市场规模、市场需求及价格波动，深入探讨了数字户外广告媒体产业链关键环节及各细分市场特点。报告基于权威数据，科学预测了数字户外广告媒体市场前景与发展趋势，同时评估了数字户外广告媒体重点企业的经营状况，包括品牌影响力、市场集中度及竞争格局。通过SWOT分析，报告揭示了数字户外广告媒体行业面临的风险与机遇，为数字户外广告媒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数字户外广告媒体市场概述</w:t>
      </w:r>
      <w:r>
        <w:rPr>
          <w:rFonts w:hint="eastAsia"/>
        </w:rPr>
        <w:br/>
      </w:r>
      <w:r>
        <w:rPr>
          <w:rFonts w:hint="eastAsia"/>
        </w:rPr>
        <w:t>　　1.1 数字户外广告媒体市场概述</w:t>
      </w:r>
      <w:r>
        <w:rPr>
          <w:rFonts w:hint="eastAsia"/>
        </w:rPr>
        <w:br/>
      </w:r>
      <w:r>
        <w:rPr>
          <w:rFonts w:hint="eastAsia"/>
        </w:rPr>
        <w:t>　　1.2 不同产品类型数字户外广告媒体分析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中国市场不同产品类型数字户外广告媒体规模对比（2021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公交广告</w:t>
      </w:r>
      <w:r>
        <w:rPr>
          <w:rFonts w:hint="eastAsia"/>
        </w:rPr>
        <w:br/>
      </w:r>
      <w:r>
        <w:rPr>
          <w:rFonts w:hint="eastAsia"/>
        </w:rPr>
        <w:t>　　　　1.2.3 广告牌</w:t>
      </w:r>
      <w:r>
        <w:rPr>
          <w:rFonts w:hint="eastAsia"/>
        </w:rPr>
        <w:br/>
      </w:r>
      <w:r>
        <w:rPr>
          <w:rFonts w:hint="eastAsia"/>
        </w:rPr>
        <w:t>　　　　1.2.4 街道设施广告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从不同应用，数字户外广告媒体主要包括如下几个方面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中国市场不同应用数字户外广告媒体规模对比（2021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食品与饮品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旅行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中国数字户外广告媒体市场规模现状及未来趋势（2021-2032）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中国市场主要企业数字户外广告媒体规模及市场份额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中国市场主要厂商进入数字户外广告媒体行业时间点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中国市场主要厂商数字户外广告媒体产品类型及应用</w:t>
      </w:r>
      <w:r>
        <w:rPr>
          <w:rFonts w:hint="eastAsia"/>
        </w:rPr>
        <w:br/>
      </w:r>
      <w:r>
        <w:rPr>
          <w:rFonts w:hint="eastAsia"/>
        </w:rPr>
        <w:t>　　2.5 数字户外广告媒体行业集中度、竞争程度分析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数字户外广告媒体行业集中度分析：2025年中国市场Top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中国市场数字户外广告媒体第一梯队、第二梯队和第三梯队厂商及市场份额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中国不同产品类型数字户外广告媒体规模及预测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中国不同产品类型数字户外广告媒体规模及市场份额（2021-2026）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中国不同产品类型数字户外广告媒体规模预测（2027-2032）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中国不同应用数字户外广告媒体规模及市场份额（2021-2026）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中国不同应用数字户外广告媒体规模预测（2027-2032）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数字户外广告媒体行业发展机遇及主要驱动因素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数字户外广告媒体行业发展面临的风险</w:t>
      </w:r>
      <w:r>
        <w:rPr>
          <w:rFonts w:hint="eastAsia"/>
        </w:rPr>
        <w:br/>
      </w:r>
      <w:r>
        <w:rPr>
          <w:rFonts w:hint="eastAsia"/>
        </w:rPr>
        <w:t>　　6.3 数字户外广告媒体行业政策分析</w:t>
      </w:r>
      <w:r>
        <w:rPr>
          <w:rFonts w:hint="eastAsia"/>
        </w:rPr>
        <w:br/>
      </w:r>
      <w:r>
        <w:rPr>
          <w:rFonts w:hint="eastAsia"/>
        </w:rPr>
        <w:t>　　6.4 数字户外广告媒体中国企业SWOT分析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数字户外广告媒体行业产业链简介</w:t>
      </w:r>
      <w:r>
        <w:rPr>
          <w:rFonts w:hint="eastAsia"/>
        </w:rPr>
        <w:br/>
      </w:r>
      <w:r>
        <w:rPr>
          <w:rFonts w:hint="eastAsia"/>
        </w:rPr>
        <w:t>　　　　7.1.1 数字户外广告媒体行业供应链分析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数字户外广告媒体行业主要下游客户</w:t>
      </w:r>
      <w:r>
        <w:rPr>
          <w:rFonts w:hint="eastAsia"/>
        </w:rPr>
        <w:br/>
      </w:r>
      <w:r>
        <w:rPr>
          <w:rFonts w:hint="eastAsia"/>
        </w:rPr>
        <w:t>　　7.2 数字户外广告媒体行业采购模式</w:t>
      </w:r>
      <w:r>
        <w:rPr>
          <w:rFonts w:hint="eastAsia"/>
        </w:rPr>
        <w:br/>
      </w:r>
      <w:r>
        <w:rPr>
          <w:rFonts w:hint="eastAsia"/>
        </w:rPr>
        <w:t>　　7.3 数字户外广告媒体行业开发/生产模式</w:t>
      </w:r>
      <w:r>
        <w:rPr>
          <w:rFonts w:hint="eastAsia"/>
        </w:rPr>
        <w:br/>
      </w:r>
      <w:r>
        <w:rPr>
          <w:rFonts w:hint="eastAsia"/>
        </w:rPr>
        <w:t>　　7.4 数字户外广告媒体行业销售模式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中国市场不同产品类型数字户外广告媒体规模（万元）及增长率对比（2021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公交广告主要企业列表</w:t>
      </w:r>
      <w:r>
        <w:rPr>
          <w:rFonts w:hint="eastAsia"/>
        </w:rPr>
        <w:br/>
      </w:r>
      <w:r>
        <w:rPr>
          <w:rFonts w:hint="eastAsia"/>
        </w:rPr>
        <w:t>　　表 3： 广告牌主要企业列表</w:t>
      </w:r>
      <w:r>
        <w:rPr>
          <w:rFonts w:hint="eastAsia"/>
        </w:rPr>
        <w:br/>
      </w:r>
      <w:r>
        <w:rPr>
          <w:rFonts w:hint="eastAsia"/>
        </w:rPr>
        <w:t>　　表 4： 街道设施广告主要企业列表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中国市场不同应用数字户外广告媒体规模（万元）及增长率对比（2021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中国市场主要企业数字户外广告媒体规模（万元）&amp;（2021-2026）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中国市场主要企业数字户外广告媒体规模份额对比（2021-2026）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中国市场主要企业进入数字户外广告媒体市场日期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中国市场主要厂商数字户外广告媒体产品类型及应用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2025年中国市场数字户外广告媒体主要厂商市场地位（第一梯队、第二梯队和第三梯队）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中国市场数字户外广告媒体市场投资、并购等现状分析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重点企业（17）公司信息、总部、数字户外广告媒体市场地位以及主要的竞争对手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重点企业（17）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重点企业（17）在中国市场数字户外广告媒体收入（万元）及毛利率（2021-2026）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重点企业（18）公司信息、总部、数字户外广告媒体市场地位以及主要的竞争对手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重点企业（18）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重点企业（18）在中国市场数字户外广告媒体收入（万元）及毛利率（2021-2026）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重点企业（19）公司信息、总部、数字户外广告媒体市场地位以及主要的竞争对手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重点企业（19）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重点企业（19）在中国市场数字户外广告媒体收入（万元）及毛利率（2021-2026）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重点企业（20）公司信息、总部、数字户外广告媒体市场地位以及主要的竞争对手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重点企业（20）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重点企业（20）在中国市场数字户外广告媒体收入（万元）及毛利率（2021-2026）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重点企业（21）公司信息、总部、数字户外广告媒体市场地位以及主要的竞争对手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重点企业（21）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重点企业（21）在中国市场数字户外广告媒体收入（万元）及毛利率（2021-2026）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重点企业（22）公司信息、总部、数字户外广告媒体市场地位以及主要的竞争对手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重点企业（22）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重点企业（22）在中国市场数字户外广告媒体收入（万元）及毛利率（2021-2026）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重点企业（23）公司信息、总部、数字户外广告媒体市场地位以及主要的竞争对手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重点企业（23） 数字户外广告媒体产品及服务介绍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重点企业（23）在中国市场数字户外广告媒体收入（万元）及毛利率（2021-2026）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中国不同产品类型数字户外广告媒体规模列表（万元）&amp;（2021-2026）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中国不同产品类型数字户外广告媒体规模市场份额列表（2021-2026）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中国不同产品类型数字户外广告媒体规模（万元）预测（2027-2032）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中国不同产品类型数字户外广告媒体规模市场份额预测（2027-2032）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中国不同应用数字户外广告媒体规模列表（万元）&amp;（2021-2026）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中国不同应用数字户外广告媒体规模市场份额列表（2021-2026）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中国不同应用数字户外广告媒体规模（万元）预测（2027-2032）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中国不同应用数字户外广告媒体规模市场份额预测（2027-2032）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数字户外广告媒体行业发展机遇及主要驱动因素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115： 数字户外广告媒体行业发展面临的风险</w:t>
      </w:r>
      <w:r>
        <w:rPr>
          <w:rFonts w:hint="eastAsia"/>
        </w:rPr>
        <w:br/>
      </w:r>
      <w:r>
        <w:rPr>
          <w:rFonts w:hint="eastAsia"/>
        </w:rPr>
        <w:t>　　表 116： 数字户外广告媒体行业政策分析</w:t>
      </w:r>
      <w:r>
        <w:rPr>
          <w:rFonts w:hint="eastAsia"/>
        </w:rPr>
        <w:br/>
      </w:r>
      <w:r>
        <w:rPr>
          <w:rFonts w:hint="eastAsia"/>
        </w:rPr>
        <w:t>　　表 117： 数字户外广告媒体行业供应链分析</w:t>
      </w:r>
      <w:r>
        <w:rPr>
          <w:rFonts w:hint="eastAsia"/>
        </w:rPr>
        <w:br/>
      </w:r>
      <w:r>
        <w:rPr>
          <w:rFonts w:hint="eastAsia"/>
        </w:rPr>
        <w:t>　　表 118： 数字户外广告媒体上游原材料和主要供应商情况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119： 数字户外广告媒体行业主要下游客户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数字户外广告媒体产品图片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中国不同产品类型数字户外广告媒体市场份额2025 &amp; 2032</w:t>
      </w:r>
      <w:r>
        <w:rPr>
          <w:rFonts w:hint="eastAsia"/>
        </w:rPr>
        <w:br/>
      </w:r>
      <w:r>
        <w:rPr>
          <w:rFonts w:hint="eastAsia"/>
        </w:rPr>
        <w:t>　　图 3： 公交广告产品图片</w:t>
      </w:r>
      <w:r>
        <w:rPr>
          <w:rFonts w:hint="eastAsia"/>
        </w:rPr>
        <w:br/>
      </w:r>
      <w:r>
        <w:rPr>
          <w:rFonts w:hint="eastAsia"/>
        </w:rPr>
        <w:t>　　图 4： 中国公交广告规模（万元）及增长率（2021-2032）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广告牌产品图片</w:t>
      </w:r>
      <w:r>
        <w:rPr>
          <w:rFonts w:hint="eastAsia"/>
        </w:rPr>
        <w:br/>
      </w:r>
      <w:r>
        <w:rPr>
          <w:rFonts w:hint="eastAsia"/>
        </w:rPr>
        <w:t>　　图 6： 中国广告牌规模（万元）及增长率（2021-2032）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街道设施广告产品图片</w:t>
      </w:r>
      <w:r>
        <w:rPr>
          <w:rFonts w:hint="eastAsia"/>
        </w:rPr>
        <w:br/>
      </w:r>
      <w:r>
        <w:rPr>
          <w:rFonts w:hint="eastAsia"/>
        </w:rPr>
        <w:t>　　图 8： 中国街道设施广告规模（万元）及增长率（2021-2032）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中国不同应用数字户外广告媒体市场份额2025 VS 2032</w:t>
      </w:r>
      <w:r>
        <w:rPr>
          <w:rFonts w:hint="eastAsia"/>
        </w:rPr>
        <w:br/>
      </w:r>
      <w:r>
        <w:rPr>
          <w:rFonts w:hint="eastAsia"/>
        </w:rPr>
        <w:t>　　图 12： 食品与饮品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旅行</w:t>
      </w:r>
      <w:r>
        <w:rPr>
          <w:rFonts w:hint="eastAsia"/>
        </w:rPr>
        <w:br/>
      </w:r>
      <w:r>
        <w:rPr>
          <w:rFonts w:hint="eastAsia"/>
        </w:rPr>
        <w:t>　　图 15： 教育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中国数字户外广告媒体市场规模增速预测：（2021-2032）&amp;（万元）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中国市场数字户外广告媒体市场规模，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2025年中国市场前五大厂商数字户外广告媒体市场份额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2025年中国市场数字户外广告媒体第一梯队、第二梯队和第三梯队厂商及市场份额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中国不同产品类型数字户外广告媒体市场份额2021 &amp; 2025</w:t>
      </w:r>
      <w:r>
        <w:rPr>
          <w:rFonts w:hint="eastAsia"/>
        </w:rPr>
        <w:br/>
      </w:r>
      <w:r>
        <w:rPr>
          <w:rFonts w:hint="eastAsia"/>
        </w:rPr>
        <w:t>　　图 22： 数字户外广告媒体中国企业SWOT分析</w:t>
      </w:r>
      <w:r>
        <w:rPr>
          <w:rFonts w:hint="eastAsia"/>
        </w:rPr>
        <w:br/>
      </w:r>
      <w:r>
        <w:rPr>
          <w:rFonts w:hint="eastAsia"/>
        </w:rPr>
        <w:t>　　图 23： 数字户外广告媒体产业链</w:t>
      </w:r>
      <w:r>
        <w:rPr>
          <w:rFonts w:hint="eastAsia"/>
        </w:rPr>
        <w:br/>
      </w:r>
      <w:r>
        <w:rPr>
          <w:rFonts w:hint="eastAsia"/>
        </w:rPr>
        <w:t>　　图 24： 数字户外广告媒体行业采购模式</w:t>
      </w:r>
      <w:r>
        <w:rPr>
          <w:rFonts w:hint="eastAsia"/>
        </w:rPr>
        <w:br/>
      </w:r>
      <w:r>
        <w:rPr>
          <w:rFonts w:hint="eastAsia"/>
        </w:rPr>
        <w:t>　　图 25： 数字户外广告媒体行业开发/生产模式分析</w:t>
      </w:r>
      <w:r>
        <w:rPr>
          <w:rFonts w:hint="eastAsia"/>
        </w:rPr>
        <w:br/>
      </w:r>
      <w:r>
        <w:rPr>
          <w:rFonts w:hint="eastAsia"/>
        </w:rPr>
        <w:t>　　图 26： 数字户外广告媒体行业销售模式分析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25607c3cf418d" w:history="1">
        <w:r>
          <w:rPr>
            <w:rStyle w:val="Hyperlink"/>
          </w:rPr>
          <w:t>中国数字户外广告媒体行业发展研究分析与市场前景预测报告（2026-2032年）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25607c3cf418d" w:history="1">
        <w:r>
          <w:rPr>
            <w:rStyle w:val="Hyperlink"/>
          </w:rPr>
          <w:t>https://www.20087.com/9/80/ShuZiHuWaiGuangGaoMeiTiFaZhanQianJingFenXi.html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3a59a5c448ba" w:history="1">
      <w:r>
        <w:rPr>
          <w:rStyle w:val="Hyperlink"/>
        </w:rPr>
        <w:t>中国数字户外广告媒体行业发展研究分析与市场前景预测报告（2026-2032年）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huZiHuWaiGuangGaoMeiTiFaZhanQianJingFenXi.html" TargetMode="External" Id="R92025607c3c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huZiHuWaiGuangGaoMeiTiFaZhanQianJingFenXi.html" TargetMode="External" Id="R53023a59a5c4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2026-02-05T03:32:55Z</dcterms:created>
  <dcterms:modified xsi:type="dcterms:W3CDTF">2026-02-05T04:32:55Z</dcterms:modified>
  <dc:subject>中国数字户外广告媒体行业发展研究分析与市场前景预测报告（2026-2032年）</dc:subject>
  <dc:title>中国数字户外广告媒体行业发展研究分析与市场前景预测报告（2026-2032年）</dc:title>
  <cp:keywords>中国数字户外广告媒体行业发展研究分析与市场前景预测报告（2026-2032年）</cp:keywords>
  <dc:description>中国数字户外广告媒体行业发展研究分析与市场前景预测报告（2026-2032年）</dc:description>
</cp:coreProperties>
</file>