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64b94976a4092" w:history="1">
              <w:r>
                <w:rPr>
                  <w:rStyle w:val="Hyperlink"/>
                </w:rPr>
                <w:t>中国数字阅读行业现状与发展趋势预测报告（2025-2031年）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64b94976a4092" w:history="1">
              <w:r>
                <w:rPr>
                  <w:rStyle w:val="Hyperlink"/>
                </w:rPr>
                <w:t>中国数字阅读行业现状与发展趋势预测报告（2025-2031年）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64b94976a4092" w:history="1">
                <w:r>
                  <w:rPr>
                    <w:rStyle w:val="Hyperlink"/>
                  </w:rPr>
                  <w:t>https://www.20087.com/9/60/ShuZiYueDuHangYeFaZhanQuShi.html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阅读作为传统纸质阅读的补充和替代，近年来随着移动互联网和电子阅读设备的普及，呈现出爆发式增长。数字阅读平台的多样化，如电子书、有声书、在线杂志等，以及付费阅读、订阅制等商业模式的成熟，为读者提供了更加便捷和个性化的阅读体验。同时，数字阅读也促进了知识的快速传播和文化的全球化交流。</w:t>
      </w:r>
      <w:r>
        <w:rPr>
          <w:rFonts w:hint="eastAsia"/>
        </w:rPr>
        <w:br/>
      </w:r>
      <w:r>
        <w:rPr>
          <w:rFonts w:hint="eastAsia"/>
        </w:rPr>
        <w:t>　　未来，数字阅读将更加注重内容创新和阅读体验的提升。内容创新体现在开发更多元化、高质量的数字内容，如互动小说、虚拟现实故事、跨媒体叙事等，以吸引和留住读者。阅读体验的提升则意味着通过集成人工智能技术，如智能推荐系统、语音阅读、个性化界面等，为读者提供更加智能、定制化的阅读服务。此外，数字阅读将更加注重版权保护和作者权益，通过区块链等技术建立更加公平、透明的数字出版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64b94976a4092" w:history="1">
        <w:r>
          <w:rPr>
            <w:rStyle w:val="Hyperlink"/>
          </w:rPr>
          <w:t>中国数字阅读行业现状与发展趋势预测报告（2025-2031年）</w:t>
        </w:r>
      </w:hyperlink>
      <w:r>
        <w:rPr>
          <w:rFonts w:hint="eastAsia"/>
        </w:rPr>
        <w:t>》基于权威机构及相关协会等渠道的数据，结合数字阅读行业发展的宏观环境和微观实践，从多维度对数字阅读行业进行了深入调研与分析。报告内容严谨、数据翔实，辅以大量直观图表，旨在帮助数字阅读企业精准把握行业动态，科学制定发展战略与投资策略。本报告是数字阅读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数字阅读产业概述</w:t>
      </w:r>
      <w:r>
        <w:rPr>
          <w:rFonts w:hint="eastAsia"/>
        </w:rPr>
        <w:br/>
      </w:r>
      <w:r>
        <w:rPr>
          <w:rFonts w:hint="eastAsia"/>
        </w:rPr>
        <w:t>　　第一节 数字阅读定义</w:t>
      </w:r>
      <w:r>
        <w:rPr>
          <w:rFonts w:hint="eastAsia"/>
        </w:rPr>
        <w:br/>
      </w:r>
      <w:r>
        <w:rPr>
          <w:rFonts w:hint="eastAsia"/>
        </w:rPr>
        <w:t>　　第二节 数字阅读行业特点</w:t>
      </w:r>
      <w:r>
        <w:rPr>
          <w:rFonts w:hint="eastAsia"/>
        </w:rPr>
        <w:br/>
      </w:r>
      <w:r>
        <w:rPr>
          <w:rFonts w:hint="eastAsia"/>
        </w:rPr>
        <w:t>　　第三节 数字阅读产业链分析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2024-2025年中国数字阅读行业运行环境分析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中国数字阅读运行经济环境分析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中国数字阅读产业政策环境分析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一、数字阅读行业监管体制</w:t>
      </w:r>
      <w:r>
        <w:rPr>
          <w:rFonts w:hint="eastAsia"/>
        </w:rPr>
        <w:br/>
      </w:r>
      <w:r>
        <w:rPr>
          <w:rFonts w:hint="eastAsia"/>
        </w:rPr>
        <w:t>　　　　二、数字阅读行业主要法规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三、主要数字阅读产业政策</w:t>
      </w:r>
      <w:r>
        <w:rPr>
          <w:rFonts w:hint="eastAsia"/>
        </w:rPr>
        <w:br/>
      </w:r>
      <w:r>
        <w:rPr>
          <w:rFonts w:hint="eastAsia"/>
        </w:rPr>
        <w:t>　　第三节 中国数字阅读产业社会环境分析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国外数字阅读行业发展态势分析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国外数字阅读市场发展现状分析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国外主要国家数字阅读市场现状</w:t>
      </w:r>
      <w:r>
        <w:rPr>
          <w:rFonts w:hint="eastAsia"/>
        </w:rPr>
        <w:br/>
      </w:r>
      <w:r>
        <w:rPr>
          <w:rFonts w:hint="eastAsia"/>
        </w:rPr>
        <w:t>　　第三节 国外数字阅读行业发展趋势预测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中国数字阅读行业市场分析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2019-2024年中国数字阅读行业规模情况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2019-2024年中国数字阅读市场规模情况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2019-2024年中国数字阅读行业盈利情况分析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2019-2024年中国数字阅读市场需求状况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2019-2024年中国数字阅读行业市场供给状况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2019-2024年数字阅读行业市场供需平衡状况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中国重点地区数字阅读行业市场调研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重点地区（一）数字阅读市场调研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重点地区（二）数字阅读市场调研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重点地区（三）数字阅读市场调研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重点地区（四）数字阅读市场调研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重点地区（五）数字阅读市场调研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中国数字阅读行业价格走势及影响因素分析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国内数字阅读行业价格回顾</w:t>
      </w:r>
      <w:r>
        <w:rPr>
          <w:rFonts w:hint="eastAsia"/>
        </w:rPr>
        <w:br/>
      </w:r>
      <w:r>
        <w:rPr>
          <w:rFonts w:hint="eastAsia"/>
        </w:rPr>
        <w:t>　　第二节 国内数字阅读行业价格走势预测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国内数字阅读行业价格影响因素分析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中国数字阅读行业客户调研</w:t>
      </w:r>
      <w:r>
        <w:rPr>
          <w:rFonts w:hint="eastAsia"/>
        </w:rPr>
        <w:br/>
      </w:r>
      <w:r>
        <w:rPr>
          <w:rFonts w:hint="eastAsia"/>
        </w:rPr>
        <w:t>　　　　一、数字阅读行业客户偏好调查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二、客户对数字阅读品牌的首要认知渠道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三、数字阅读品牌忠诚度调查</w:t>
      </w:r>
      <w:r>
        <w:rPr>
          <w:rFonts w:hint="eastAsia"/>
        </w:rPr>
        <w:br/>
      </w:r>
      <w:r>
        <w:rPr>
          <w:rFonts w:hint="eastAsia"/>
        </w:rPr>
        <w:t>　　　　四、数字阅读行业客户消费理念调研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中国数字阅读行业竞争格局分析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2025年数字阅读行业集中度分析</w:t>
      </w:r>
      <w:r>
        <w:rPr>
          <w:rFonts w:hint="eastAsia"/>
        </w:rPr>
        <w:br/>
      </w:r>
      <w:r>
        <w:rPr>
          <w:rFonts w:hint="eastAsia"/>
        </w:rPr>
        <w:t>　　　　一、数字阅读市场集中度分析</w:t>
      </w:r>
      <w:r>
        <w:rPr>
          <w:rFonts w:hint="eastAsia"/>
        </w:rPr>
        <w:br/>
      </w:r>
      <w:r>
        <w:rPr>
          <w:rFonts w:hint="eastAsia"/>
        </w:rPr>
        <w:t>　　　　二、数字阅读企业集中度分析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2024-2025年数字阅读行业竞争格局分析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一、数字阅读行业竞争策略分析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二、数字阅读行业竞争格局展望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三、我国数字阅读市场竞争趋势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数字阅读行业重点企业发展调研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数字阅读行业企业经营策略研究分析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数字阅读企业多样化经营策略分析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一、数字阅读企业多样化经营情况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二、现行数字阅读行业多样化经营的方向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大型数字阅读企业集团未来发展策略分析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对中小数字阅读企业生产经营的建议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数字阅读行业投资风险与控制策略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数字阅读行业SWOT模型分析</w:t>
      </w:r>
      <w:r>
        <w:rPr>
          <w:rFonts w:hint="eastAsia"/>
        </w:rPr>
        <w:br/>
      </w:r>
      <w:r>
        <w:rPr>
          <w:rFonts w:hint="eastAsia"/>
        </w:rPr>
        <w:t>　　　　一、数字阅读行业优势分析</w:t>
      </w:r>
      <w:r>
        <w:rPr>
          <w:rFonts w:hint="eastAsia"/>
        </w:rPr>
        <w:br/>
      </w:r>
      <w:r>
        <w:rPr>
          <w:rFonts w:hint="eastAsia"/>
        </w:rPr>
        <w:t>　　　　二、数字阅读行业劣势分析</w:t>
      </w:r>
      <w:r>
        <w:rPr>
          <w:rFonts w:hint="eastAsia"/>
        </w:rPr>
        <w:br/>
      </w:r>
      <w:r>
        <w:rPr>
          <w:rFonts w:hint="eastAsia"/>
        </w:rPr>
        <w:t>　　　　三、数字阅读行业机会分析</w:t>
      </w:r>
      <w:r>
        <w:rPr>
          <w:rFonts w:hint="eastAsia"/>
        </w:rPr>
        <w:br/>
      </w:r>
      <w:r>
        <w:rPr>
          <w:rFonts w:hint="eastAsia"/>
        </w:rPr>
        <w:t>　　　　四、数字阅读行业风险分析</w:t>
      </w:r>
      <w:r>
        <w:rPr>
          <w:rFonts w:hint="eastAsia"/>
        </w:rPr>
        <w:br/>
      </w:r>
      <w:r>
        <w:rPr>
          <w:rFonts w:hint="eastAsia"/>
        </w:rPr>
        <w:t>　　第二节 数字阅读行业投资风险及控制策略分析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一、数字阅读市场风险及控制策略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二、数字阅读行业政策风险及控制策略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三、数字阅读行业经营风险及控制策略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四、数字阅读同业竞争风险及控制策略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五、数字阅读行业其他风险及控制策略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2025-2031年中国数字阅读行业投资潜力及发展趋势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2025-2031年数字阅读行业投资潜力分析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一、数字阅读行业重点可投资领域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二、数字阅读行业目标市场需求潜力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三、数字阅读行业投资潜力综合评判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(中^智林)2025-2031年中国数字阅读行业发展趋势分析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一、2025年数字阅读市场前景分析</w:t>
      </w:r>
      <w:r>
        <w:rPr>
          <w:rFonts w:hint="eastAsia"/>
        </w:rPr>
        <w:br/>
      </w:r>
      <w:r>
        <w:rPr>
          <w:rFonts w:hint="eastAsia"/>
        </w:rPr>
        <w:t>　　　　二、2025年数字阅读发展趋势预测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三、2025-2031年我国数字阅读行业发展剖析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五、未来数字阅读行业发展变局剖析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2019-2024年中国数字阅读市场规模及增长情况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2019-2024年中国数字阅读行业产量及增长趋势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2025-2031年中国数字阅读行业产量预测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2019-2024年中国数字阅读行业市场需求及增长情况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2025-2031年中国数字阅读行业市场需求预测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2019-2024年中国数字阅读行业利润及增长情况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**地区数字阅读市场规模及增长情况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**地区数字阅读行业市场需求情况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**地区数字阅读市场规模及增长情况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**地区数字阅读行业市场需求情况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2019-2024年中国数字阅读行业出口情况分析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2019-2024年中国数字阅读行业产品市场价格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2025-2031年中国数字阅读行业产品市场价格走势预测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数字阅读重点企业经营情况分析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数字阅读重点企业经营情况分析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2025-2031年中国数字阅读市场规模预测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2025-2031年中国数字阅读行业利润预测</w:t>
      </w:r>
      <w:r>
        <w:rPr>
          <w:rFonts w:hint="eastAsia"/>
        </w:rPr>
        <w:br/>
      </w:r>
      <w:r>
        <w:rPr>
          <w:rFonts w:hint="eastAsia"/>
        </w:rPr>
        <w:t>　　图表 2025年数字阅读行业壁垒</w:t>
      </w:r>
      <w:r>
        <w:rPr>
          <w:rFonts w:hint="eastAsia"/>
        </w:rPr>
        <w:br/>
      </w:r>
      <w:r>
        <w:rPr>
          <w:rFonts w:hint="eastAsia"/>
        </w:rPr>
        <w:t>　　图表 2025年数字阅读市场前景分析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2025-2031年中国数字阅读市场需求预测</w:t>
      </w:r>
      <w:r>
        <w:rPr>
          <w:rFonts w:hint="eastAsia"/>
        </w:rPr>
        <w:br/>
      </w:r>
      <w:r>
        <w:rPr>
          <w:rFonts w:hint="eastAsia"/>
        </w:rPr>
        <w:t>　　图表 2025年数字阅读发展趋势预测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64b94976a4092" w:history="1">
        <w:r>
          <w:rPr>
            <w:rStyle w:val="Hyperlink"/>
          </w:rPr>
          <w:t>中国数字阅读行业现状与发展趋势预测报告（2025-2031年）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64b94976a4092" w:history="1">
        <w:r>
          <w:rPr>
            <w:rStyle w:val="Hyperlink"/>
          </w:rPr>
          <w:t>https://www.20087.com/9/60/ShuZiYueDuHangYeFaZhanQuShi.html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中国阅读现状数据分析、数字阅读的利与弊、数字阅读的发展趋势、数字阅读和纸质阅读利与弊、数字化转型、数字阅读效率低下的原因及改进建议、数字图书馆、数字阅读服务是什么、数字阅读产业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1b9fe6cbf4f3c" w:history="1">
      <w:r>
        <w:rPr>
          <w:rStyle w:val="Hyperlink"/>
        </w:rPr>
        <w:t>中国数字阅读行业现状与发展趋势预测报告（2025-2031年）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huZiYueDuHangYeFaZhanQuShi.html" TargetMode="External" Id="R3d464b94976a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huZiYueDuHangYeFaZhanQuShi.html" TargetMode="External" Id="Raa51b9fe6cbf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2024-12-12T05:04:00Z</dcterms:created>
  <dcterms:modified xsi:type="dcterms:W3CDTF">2024-12-12T06:04:00Z</dcterms:modified>
  <dc:subject>中国数字阅读行业现状与发展趋势预测报告（2025-2031年）</dc:subject>
  <dc:title>中国数字阅读行业现状与发展趋势预测报告（2025-2031年）</dc:title>
  <cp:keywords>中国数字阅读行业现状与发展趋势预测报告（2025-2031年）</cp:keywords>
  <dc:description>中国数字阅读行业现状与发展趋势预测报告（2025-2031年）</dc:description>
</cp:coreProperties>
</file>