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4bd1bbd046eb" w:history="1">
              <w:r>
                <w:rPr>
                  <w:rStyle w:val="Hyperlink"/>
                </w:rPr>
                <w:t>2026-2032年中国锅炉烟气处理行业现状研究分析与市场前景预测报告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4bd1bbd046eb" w:history="1">
              <w:r>
                <w:rPr>
                  <w:rStyle w:val="Hyperlink"/>
                </w:rPr>
                <w:t>2026-2032年中国锅炉烟气处理行业现状研究分析与市场前景预测报告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4bd1bbd046eb" w:history="1">
                <w:r>
                  <w:rPr>
                    <w:rStyle w:val="Hyperlink"/>
                  </w:rPr>
                  <w:t>https://www.20087.com/9/50/GuoLuYanQiChuLiDeFaZhanQianJing.html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烟气处理是通过脱硝（SCR/SNCR）、除尘（布袋/电除尘）及脱硫（湿法/干法）等工艺，去除燃煤、燃气或生物质锅炉排放中的氮氧化物、颗粒物与二氧化硫，以满足日益严格的环保排放标准。当前大型工业锅炉普遍采用“超低排放”集成系统，出口浓度控制在NOx≤50mg/m³、粉尘≤10mg/m³。在“双碳”目标下，处理系统需兼顾能效损失最小化与副产物资源化。然而，中小锅炉因空间与资金限制，常采用简易处理装置，难以稳定达标；催化剂中毒、石膏雨及氨逃逸等问题仍困扰运行稳定性；且缺乏智能化调控，无法适应负荷波动。</w:t>
      </w:r>
      <w:r>
        <w:rPr>
          <w:rFonts w:hint="eastAsia"/>
        </w:rPr>
        <w:br/>
      </w:r>
      <w:r>
        <w:rPr>
          <w:rFonts w:hint="eastAsia"/>
        </w:rPr>
        <w:t>　　未来，锅炉烟气处理将向协同控制、智慧运维与零废物排放升级。开发低温SCR催化剂适应低负荷工况；耦合CO₂捕集模块，实现多污染物一体化治理。AI算法根据燃烧状态动态调节喷氨量与风机频率，降低能耗。推动脱硫副产物（如石膏）高值化利用，如制备建材或土壤改良剂。在分布式能源兴起下，小型模块化烟气处理单元适配生物质锅炉集群。长远看，锅炉烟气处理将从“末端治理设施”升维为“清洁燃烧协同系统”，其发展方向是高效净化、资源循环与智能响应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04bd1bbd046eb" w:history="1">
        <w:r>
          <w:rPr>
            <w:rStyle w:val="Hyperlink"/>
          </w:rPr>
          <w:t>2026-2032年中国锅炉烟气处理行业现状研究分析与市场前景预测报告</w:t>
        </w:r>
      </w:hyperlink>
      <w:r>
        <w:rPr>
          <w:rFonts w:hint="eastAsia"/>
        </w:rPr>
        <w:t>》通过对锅炉烟气处理行业的全面调研，系统分析了锅炉烟气处理市场规模、技术现状及未来发展方向，揭示了行业竞争格局的演变趋势与潜在问题。同时，报告评估了锅炉烟气处理行业投资价值与效益，识别了发展中的主要挑战与机遇，并结合SWOT分析为投资者和企业提供了科学的战略建议。此外，报告重点聚焦锅炉烟气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锅炉烟气处理产业概述</w:t>
      </w:r>
      <w:r>
        <w:rPr>
          <w:rFonts w:hint="eastAsia"/>
        </w:rPr>
        <w:br/>
      </w:r>
      <w:r>
        <w:rPr>
          <w:rFonts w:hint="eastAsia"/>
        </w:rPr>
        <w:t>　　第一节 锅炉烟气处理定义与分类</w:t>
      </w:r>
      <w:r>
        <w:rPr>
          <w:rFonts w:hint="eastAsia"/>
        </w:rPr>
        <w:br/>
      </w:r>
      <w:r>
        <w:rPr>
          <w:rFonts w:hint="eastAsia"/>
        </w:rPr>
        <w:t>　　第二节 锅炉烟气处理产业链结构及关键环节剖析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锅炉烟气处理商业模式与盈利模式解析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锅炉烟气处理经济指标与行业评估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全球锅炉烟气处理市场发展综述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2020-2025年全球锅炉烟气处理市场规模及增长趋势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主要国家与地区锅炉烟气处理市场对比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2026-2032年全球锅炉烟气处理行业发展趋势与前景预测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国际锅炉烟气处理市场发展趋势及对我国启示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二、对我国锅炉烟气处理市场的借鉴意义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中国锅炉烟气处理行业市场规模分析与预测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锅炉烟气处理市场的总体规模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一、2020-2025年锅炉烟气处理市场规模变化及趋势分析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二、2026年锅炉烟气处理行业市场规模特点</w:t>
      </w:r>
      <w:r>
        <w:rPr>
          <w:rFonts w:hint="eastAsia"/>
        </w:rPr>
        <w:br/>
      </w:r>
      <w:r>
        <w:rPr>
          <w:rFonts w:hint="eastAsia"/>
        </w:rPr>
        <w:t>　　第二节 锅炉烟气处理市场规模的构成</w:t>
      </w:r>
      <w:r>
        <w:rPr>
          <w:rFonts w:hint="eastAsia"/>
        </w:rPr>
        <w:br/>
      </w:r>
      <w:r>
        <w:rPr>
          <w:rFonts w:hint="eastAsia"/>
        </w:rPr>
        <w:t>　　　　一、锅炉烟气处理客户群体特征与偏好分析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二、不同类型锅炉烟气处理市场规模分布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三、各地区锅炉烟气处理市场规模差异与特点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锅炉烟气处理市场规模的预测与展望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一、未来几年锅炉烟气处理市场规模增长预测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2025-2026年锅炉烟气处理行业技术发展现状及趋势分析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锅炉烟气处理行业技术发展现状分析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国内外锅炉烟气处理行业技术差距分析及差距形成的主要原因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锅炉烟气处理行业技术发展方向、趋势预测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提升锅炉烟气处理行业技术能力策略建议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2020-2025年中国锅炉烟气处理行业总体发展与财务状况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2020-2025年锅炉烟气处理行业规模情况</w:t>
      </w:r>
      <w:r>
        <w:rPr>
          <w:rFonts w:hint="eastAsia"/>
        </w:rPr>
        <w:br/>
      </w:r>
      <w:r>
        <w:rPr>
          <w:rFonts w:hint="eastAsia"/>
        </w:rPr>
        <w:t>　　　　一、锅炉烟气处理行业企业数量规模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二、锅炉烟气处理行业从业人员规模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三、锅炉烟气处理行业市场敏感性分析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2020-2025年锅炉烟气处理行业财务能力分析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一、锅炉烟气处理行业盈利能力</w:t>
      </w:r>
      <w:r>
        <w:rPr>
          <w:rFonts w:hint="eastAsia"/>
        </w:rPr>
        <w:br/>
      </w:r>
      <w:r>
        <w:rPr>
          <w:rFonts w:hint="eastAsia"/>
        </w:rPr>
        <w:t>　　　　二、锅炉烟气处理行业偿债能力</w:t>
      </w:r>
      <w:r>
        <w:rPr>
          <w:rFonts w:hint="eastAsia"/>
        </w:rPr>
        <w:br/>
      </w:r>
      <w:r>
        <w:rPr>
          <w:rFonts w:hint="eastAsia"/>
        </w:rPr>
        <w:t>　　　　三、锅炉烟气处理行业营运能力</w:t>
      </w:r>
      <w:r>
        <w:rPr>
          <w:rFonts w:hint="eastAsia"/>
        </w:rPr>
        <w:br/>
      </w:r>
      <w:r>
        <w:rPr>
          <w:rFonts w:hint="eastAsia"/>
        </w:rPr>
        <w:t>　　　　四、锅炉烟气处理行业发展能力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中国锅炉烟气处理行业细分市场调研与机会挖掘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锅炉烟气处理细分市场（一）市场调研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锅炉烟气处理细分市场（二）市场调研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中国锅炉烟气处理行业区域市场调研分析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2020-2025年中国锅炉烟气处理行业重点区域调研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一、重点地区（一）锅炉烟气处理市场规模与特点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二、重点地区（二）锅炉烟气处理市场规模及特点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三、重点地区（三）锅炉烟气处理市场规模及特点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四、重点地区（四）锅炉烟气处理市场规模及特点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不同区域锅炉烟气处理市场的对比与启示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二、锅炉烟气处理市场拓展策略与建议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中国锅炉烟气处理行业的营销渠道与客户分析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锅炉烟气处理行业渠道分析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二、各类渠道对锅炉烟气处理行业的影响</w:t>
      </w:r>
      <w:r>
        <w:rPr>
          <w:rFonts w:hint="eastAsia"/>
        </w:rPr>
        <w:br/>
      </w:r>
      <w:r>
        <w:rPr>
          <w:rFonts w:hint="eastAsia"/>
        </w:rPr>
        <w:t>　　　　三、主要锅炉烟气处理企业渠道策略研究</w:t>
      </w:r>
      <w:r>
        <w:rPr>
          <w:rFonts w:hint="eastAsia"/>
        </w:rPr>
        <w:br/>
      </w:r>
      <w:r>
        <w:rPr>
          <w:rFonts w:hint="eastAsia"/>
        </w:rPr>
        <w:t>　　第二节 锅炉烟气处理行业客户分析与定位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中国锅炉烟气处理行业竞争格局及策略选择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锅炉烟气处理行业总体市场竞争状况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一、锅炉烟气处理行业竞争结构分析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二、锅炉烟气处理企业竞争格局与集中度评估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三、锅炉烟气处理行业SWOT分析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锅炉烟气处理行业重点企业调研分析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锅炉烟气处理企业发展策略分析</w:t>
      </w:r>
      <w:r>
        <w:rPr>
          <w:rFonts w:hint="eastAsia"/>
        </w:rPr>
        <w:br/>
      </w:r>
      <w:r>
        <w:rPr>
          <w:rFonts w:hint="eastAsia"/>
        </w:rPr>
        <w:t>　　第一节 锅炉烟气处理市场与销售策略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锅炉烟气处理品牌战略思考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中国锅炉烟气处理行业发展环境分析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二、锅炉烟气处理行业主管部门、监管体制及相关政策法规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3、锅炉烟气处理行业的主要法律、法规和政策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4、2026年锅炉烟气处理行业法律法规和政策对行业的影响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二、锅炉烟气处理消费者需求分析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一、锅炉烟气处理技术的应用与创新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二、锅炉烟气处理行业发展的技术趋势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2026-2032年锅炉烟气处理行业展趋势预测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2026-2032年锅炉烟气处理市场发展前景分析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一、锅炉烟气处理市场发展潜力</w:t>
      </w:r>
      <w:r>
        <w:rPr>
          <w:rFonts w:hint="eastAsia"/>
        </w:rPr>
        <w:br/>
      </w:r>
      <w:r>
        <w:rPr>
          <w:rFonts w:hint="eastAsia"/>
        </w:rPr>
        <w:t>　　　　二、锅炉烟气处理市场前景分析</w:t>
      </w:r>
      <w:r>
        <w:rPr>
          <w:rFonts w:hint="eastAsia"/>
        </w:rPr>
        <w:br/>
      </w:r>
      <w:r>
        <w:rPr>
          <w:rFonts w:hint="eastAsia"/>
        </w:rPr>
        <w:t>　　　　三、锅炉烟气处理细分行业发展前景分析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2026-2032年锅炉烟气处理发展趋势预测</w:t>
      </w:r>
      <w:r>
        <w:rPr>
          <w:rFonts w:hint="eastAsia"/>
        </w:rPr>
        <w:br/>
      </w:r>
      <w:r>
        <w:rPr>
          <w:rFonts w:hint="eastAsia"/>
        </w:rPr>
        <w:t>　　　　一、锅炉烟气处理发展趋势预测</w:t>
      </w:r>
      <w:r>
        <w:rPr>
          <w:rFonts w:hint="eastAsia"/>
        </w:rPr>
        <w:br/>
      </w:r>
      <w:r>
        <w:rPr>
          <w:rFonts w:hint="eastAsia"/>
        </w:rPr>
        <w:t>　　　　二、锅炉烟气处理市场规模预测</w:t>
      </w:r>
      <w:r>
        <w:rPr>
          <w:rFonts w:hint="eastAsia"/>
        </w:rPr>
        <w:br/>
      </w:r>
      <w:r>
        <w:rPr>
          <w:rFonts w:hint="eastAsia"/>
        </w:rPr>
        <w:t>　　　　三、锅炉烟气处理细分市场发展趋势预测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未来锅炉烟气处理行业挑战与机遇探讨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一、锅炉烟气处理行业挑战</w:t>
      </w:r>
      <w:r>
        <w:rPr>
          <w:rFonts w:hint="eastAsia"/>
        </w:rPr>
        <w:br/>
      </w:r>
      <w:r>
        <w:rPr>
          <w:rFonts w:hint="eastAsia"/>
        </w:rPr>
        <w:t>　　　　二、锅炉烟气处理行业机遇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锅炉烟气处理行业研究结论及建议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对锅炉烟气处理行业发展的建议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(中^智林)对锅炉烟气处理企业和投资者的建议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锅炉烟气处理介绍</w:t>
      </w:r>
      <w:r>
        <w:rPr>
          <w:rFonts w:hint="eastAsia"/>
        </w:rPr>
        <w:br/>
      </w:r>
      <w:r>
        <w:rPr>
          <w:rFonts w:hint="eastAsia"/>
        </w:rPr>
        <w:t>　　图表 锅炉烟气处理图片</w:t>
      </w:r>
      <w:r>
        <w:rPr>
          <w:rFonts w:hint="eastAsia"/>
        </w:rPr>
        <w:br/>
      </w:r>
      <w:r>
        <w:rPr>
          <w:rFonts w:hint="eastAsia"/>
        </w:rPr>
        <w:t>　　图表 锅炉烟气处理产业链分析</w:t>
      </w:r>
      <w:r>
        <w:rPr>
          <w:rFonts w:hint="eastAsia"/>
        </w:rPr>
        <w:br/>
      </w:r>
      <w:r>
        <w:rPr>
          <w:rFonts w:hint="eastAsia"/>
        </w:rPr>
        <w:t>　　图表 锅炉烟气处理主要特点</w:t>
      </w:r>
      <w:r>
        <w:rPr>
          <w:rFonts w:hint="eastAsia"/>
        </w:rPr>
        <w:br/>
      </w:r>
      <w:r>
        <w:rPr>
          <w:rFonts w:hint="eastAsia"/>
        </w:rPr>
        <w:t>　　图表 锅炉烟气处理政策分析</w:t>
      </w:r>
      <w:r>
        <w:rPr>
          <w:rFonts w:hint="eastAsia"/>
        </w:rPr>
        <w:br/>
      </w:r>
      <w:r>
        <w:rPr>
          <w:rFonts w:hint="eastAsia"/>
        </w:rPr>
        <w:t>　　图表 锅炉烟气处理标准 技术</w:t>
      </w:r>
      <w:r>
        <w:rPr>
          <w:rFonts w:hint="eastAsia"/>
        </w:rPr>
        <w:br/>
      </w:r>
      <w:r>
        <w:rPr>
          <w:rFonts w:hint="eastAsia"/>
        </w:rPr>
        <w:t>　　图表 锅炉烟气处理最新消息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2020-2025年锅炉烟气处理行业市场容量统计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锅炉烟气处理价格走势</w:t>
      </w:r>
      <w:r>
        <w:rPr>
          <w:rFonts w:hint="eastAsia"/>
        </w:rPr>
        <w:br/>
      </w:r>
      <w:r>
        <w:rPr>
          <w:rFonts w:hint="eastAsia"/>
        </w:rPr>
        <w:t>　　图表 2025年锅炉烟气处理成本和利润分析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2025年中国锅炉烟气处理行业竞争力分析</w:t>
      </w:r>
      <w:r>
        <w:rPr>
          <w:rFonts w:hint="eastAsia"/>
        </w:rPr>
        <w:br/>
      </w:r>
      <w:r>
        <w:rPr>
          <w:rFonts w:hint="eastAsia"/>
        </w:rPr>
        <w:t>　　图表 锅炉烟气处理优势</w:t>
      </w:r>
      <w:r>
        <w:rPr>
          <w:rFonts w:hint="eastAsia"/>
        </w:rPr>
        <w:br/>
      </w:r>
      <w:r>
        <w:rPr>
          <w:rFonts w:hint="eastAsia"/>
        </w:rPr>
        <w:t>　　图表 锅炉烟气处理劣势</w:t>
      </w:r>
      <w:r>
        <w:rPr>
          <w:rFonts w:hint="eastAsia"/>
        </w:rPr>
        <w:br/>
      </w:r>
      <w:r>
        <w:rPr>
          <w:rFonts w:hint="eastAsia"/>
        </w:rPr>
        <w:t>　　图表 锅炉烟气处理机会</w:t>
      </w:r>
      <w:r>
        <w:rPr>
          <w:rFonts w:hint="eastAsia"/>
        </w:rPr>
        <w:br/>
      </w:r>
      <w:r>
        <w:rPr>
          <w:rFonts w:hint="eastAsia"/>
        </w:rPr>
        <w:t>　　图表 锅炉烟气处理威胁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2020-2025年中国锅炉烟气处理行业经营效益分析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**地区锅炉烟气处理市场规模及增长情况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**地区锅炉烟气处理行业市场需求情况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**地区锅炉烟气处理市场规模及增长情况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**地区锅炉烟气处理行业市场需求情况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**地区锅炉烟气处理市场规模及增长情况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**地区锅炉烟气处理行业市场需求情况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锅炉烟气处理品牌分析</w:t>
      </w:r>
      <w:r>
        <w:rPr>
          <w:rFonts w:hint="eastAsia"/>
        </w:rPr>
        <w:br/>
      </w:r>
      <w:r>
        <w:rPr>
          <w:rFonts w:hint="eastAsia"/>
        </w:rPr>
        <w:t>　　图表 锅炉烟气处理企业（一）概述</w:t>
      </w:r>
      <w:r>
        <w:rPr>
          <w:rFonts w:hint="eastAsia"/>
        </w:rPr>
        <w:br/>
      </w:r>
      <w:r>
        <w:rPr>
          <w:rFonts w:hint="eastAsia"/>
        </w:rPr>
        <w:t>　　图表 企业锅炉烟气处理业务分析</w:t>
      </w:r>
      <w:r>
        <w:rPr>
          <w:rFonts w:hint="eastAsia"/>
        </w:rPr>
        <w:br/>
      </w:r>
      <w:r>
        <w:rPr>
          <w:rFonts w:hint="eastAsia"/>
        </w:rPr>
        <w:t>　　图表 锅炉烟气处理企业（一）经营情况分析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锅炉烟气处理企业（一）盈利能力情况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锅炉烟气处理企业（二）简介</w:t>
      </w:r>
      <w:r>
        <w:rPr>
          <w:rFonts w:hint="eastAsia"/>
        </w:rPr>
        <w:br/>
      </w:r>
      <w:r>
        <w:rPr>
          <w:rFonts w:hint="eastAsia"/>
        </w:rPr>
        <w:t>　　图表 企业锅炉烟气处理业务</w:t>
      </w:r>
      <w:r>
        <w:rPr>
          <w:rFonts w:hint="eastAsia"/>
        </w:rPr>
        <w:br/>
      </w:r>
      <w:r>
        <w:rPr>
          <w:rFonts w:hint="eastAsia"/>
        </w:rPr>
        <w:t>　　图表 锅炉烟气处理企业（二）经营情况分析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锅炉烟气处理企业（二）盈利能力情况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锅炉烟气处理企业（三）概况</w:t>
      </w:r>
      <w:r>
        <w:rPr>
          <w:rFonts w:hint="eastAsia"/>
        </w:rPr>
        <w:br/>
      </w:r>
      <w:r>
        <w:rPr>
          <w:rFonts w:hint="eastAsia"/>
        </w:rPr>
        <w:t>　　图表 企业锅炉烟气处理业务情况</w:t>
      </w:r>
      <w:r>
        <w:rPr>
          <w:rFonts w:hint="eastAsia"/>
        </w:rPr>
        <w:br/>
      </w:r>
      <w:r>
        <w:rPr>
          <w:rFonts w:hint="eastAsia"/>
        </w:rPr>
        <w:t>　　图表 锅炉烟气处理企业（三）经营情况分析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锅炉烟气处理企业（三）盈利能力情况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锅炉烟气处理企业（三）成长能力情况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锅炉烟气处理发展有利因素分析</w:t>
      </w:r>
      <w:r>
        <w:rPr>
          <w:rFonts w:hint="eastAsia"/>
        </w:rPr>
        <w:br/>
      </w:r>
      <w:r>
        <w:rPr>
          <w:rFonts w:hint="eastAsia"/>
        </w:rPr>
        <w:t>　　图表 锅炉烟气处理发展不利因素分析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进入锅炉烟气处理行业壁垒</w:t>
      </w:r>
      <w:r>
        <w:rPr>
          <w:rFonts w:hint="eastAsia"/>
        </w:rPr>
        <w:br/>
      </w:r>
      <w:r>
        <w:rPr>
          <w:rFonts w:hint="eastAsia"/>
        </w:rPr>
        <w:t>　　图表 2026-2032年中国锅炉烟气处理行业市场容量预测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2026-2032年中国锅炉烟气处理行业市场规模预测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2026-2032年中国锅炉烟气处理市场前景分析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2026-2032年中国锅炉烟气处理行业风险研究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2026-2032年中国锅炉烟气处理行业发展趋势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4bd1bbd046eb" w:history="1">
        <w:r>
          <w:rPr>
            <w:rStyle w:val="Hyperlink"/>
          </w:rPr>
          <w:t>2026-2032年中国锅炉烟气处理行业现状研究分析与市场前景预测报告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4bd1bbd046eb" w:history="1">
        <w:r>
          <w:rPr>
            <w:rStyle w:val="Hyperlink"/>
          </w:rPr>
          <w:t>https://www.20087.com/9/50/GuoLuYanQiChuLiDeFaZhanQianJing.html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烟气在线监测系统、锅炉烟气处理设备、锅炉烟气处理工艺流程图、锅炉烟气处理技术及其设备、锅炉的烟气流程走向、锅炉烟气处理装置的排布结构、锅炉排烟故障怎么处理、锅炉烟气处理方案、燃煤锅炉烟气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cd52d1d5e4815" w:history="1">
      <w:r>
        <w:rPr>
          <w:rStyle w:val="Hyperlink"/>
        </w:rPr>
        <w:t>2026-2032年中国锅炉烟气处理行业现状研究分析与市场前景预测报告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uoLuYanQiChuLiDeFaZhanQianJing.html" TargetMode="External" Id="R49a04bd1bbd0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uoLuYanQiChuLiDeFaZhanQianJing.html" TargetMode="External" Id="Rf99cd52d1d5e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2025-12-20T02:02:43Z</dcterms:created>
  <dcterms:modified xsi:type="dcterms:W3CDTF">2025-12-20T03:02:43Z</dcterms:modified>
  <dc:subject>2026-2032年中国锅炉烟气处理行业现状研究分析与市场前景预测报告</dc:subject>
  <dc:title>2026-2032年中国锅炉烟气处理行业现状研究分析与市场前景预测报告</dc:title>
  <cp:keywords>2026-2032年中国锅炉烟气处理行业现状研究分析与市场前景预测报告</cp:keywords>
  <dc:description>2026-2032年中国锅炉烟气处理行业现状研究分析与市场前景预测报告</dc:description>
</cp:coreProperties>
</file>