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911f76dec456f" w:history="1">
              <w:r>
                <w:rPr>
                  <w:rStyle w:val="Hyperlink"/>
                </w:rPr>
                <w:t>中国云安全服务行业现状研究分析及市场前景预测报告（2024年）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911f76dec456f" w:history="1">
              <w:r>
                <w:rPr>
                  <w:rStyle w:val="Hyperlink"/>
                </w:rPr>
                <w:t>中国云安全服务行业现状研究分析及市场前景预测报告（2024年）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911f76dec456f" w:history="1">
                <w:r>
                  <w:rPr>
                    <w:rStyle w:val="Hyperlink"/>
                  </w:rPr>
                  <w:t>https://www.20087.com/M_QiTa/0A/YunAnQuanFuWuShiChangDiaoYanYuYuCe.html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为云计算环境提供保护的技术和解决方案，包括身份验证、数据加密、入侵检测和防御等。随着企业和组织越来越多地依赖云服务来存储和处理数据，云安全服务的重要性日益凸显。近年来，云安全服务市场呈现出高速增长的趋势，技术创新和市场需求的驱动是主要推动力。同时，随着数据泄露事件的频繁发生，企业和政府机构对云安全服务的投资也在不断增加。</w:t>
      </w:r>
      <w:r>
        <w:rPr>
          <w:rFonts w:hint="eastAsia"/>
        </w:rPr>
        <w:br/>
      </w:r>
      <w:r>
        <w:rPr>
          <w:rFonts w:hint="eastAsia"/>
        </w:rPr>
        <w:t>　　未来，云安全服务的发展将更加侧重于全面防护和智能分析。一方面，随着攻击手段的不断进化，云安全服务提供商需要持续更新和优化其安全解决方案，以抵御新兴威胁。另一方面，随着大数据和机器学习技术的应用，云安全服务将能够实现更加智能的威胁检测和响应机制，从而提高安全事件的处理效率。此外，随着合规性和监管要求的增加，云安全服务将需要更加紧密地与法律和政策环境相结合，以确保用户的合法权益得到充分保护。</w:t>
      </w:r>
      <w:r>
        <w:rPr>
          <w:rFonts w:hint="eastAsia"/>
        </w:rPr>
        <w:br/>
      </w:r>
      <w:r>
        <w:rPr>
          <w:rFonts w:hint="eastAsia"/>
        </w:rPr>
        <w:br/>
      </w:r>
      <w:r>
        <w:rPr>
          <w:rFonts w:hint="eastAsia"/>
        </w:rPr>
        <w:t>第1章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第2章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第3章 中国云计算产业市场深度调查与投资分析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第4章 中国云安全服务市场发展现状与趋势分析</w:t>
      </w:r>
      <w:r>
        <w:rPr>
          <w:rFonts w:hint="eastAsia"/>
        </w:rPr>
        <w:br/>
      </w:r>
      <w:r>
        <w:rPr>
          <w:rFonts w:hint="eastAsia"/>
        </w:rPr>
        <w:t>　　4.1 云安全市场发展现状分析</w:t>
      </w:r>
      <w:r>
        <w:rPr>
          <w:rFonts w:hint="eastAsia"/>
        </w:rPr>
        <w:br/>
      </w:r>
      <w:r>
        <w:rPr>
          <w:rFonts w:hint="eastAsia"/>
        </w:rPr>
        <w:t>　　　　4.1.1 云安全定义</w:t>
      </w:r>
      <w:r>
        <w:rPr>
          <w:rFonts w:hint="eastAsia"/>
        </w:rPr>
        <w:br/>
      </w:r>
      <w:r>
        <w:rPr>
          <w:rFonts w:hint="eastAsia"/>
        </w:rPr>
        <w:t>　　　　4.1.2 云安全生态链</w:t>
      </w:r>
      <w:r>
        <w:rPr>
          <w:rFonts w:hint="eastAsia"/>
        </w:rPr>
        <w:br/>
      </w:r>
      <w:r>
        <w:rPr>
          <w:rFonts w:hint="eastAsia"/>
        </w:rPr>
        <w:t>　　　　4.1.3 云安全市场规模</w:t>
      </w:r>
      <w:r>
        <w:rPr>
          <w:rFonts w:hint="eastAsia"/>
        </w:rPr>
        <w:br/>
      </w:r>
      <w:r>
        <w:rPr>
          <w:rFonts w:hint="eastAsia"/>
        </w:rPr>
        <w:t>　　　　4.1.4 云安全市场产品</w:t>
      </w:r>
      <w:r>
        <w:rPr>
          <w:rFonts w:hint="eastAsia"/>
        </w:rPr>
        <w:br/>
      </w:r>
      <w:r>
        <w:rPr>
          <w:rFonts w:hint="eastAsia"/>
        </w:rPr>
        <w:t>　　4.2 云安全未来发展趋势</w:t>
      </w:r>
      <w:r>
        <w:rPr>
          <w:rFonts w:hint="eastAsia"/>
        </w:rPr>
        <w:br/>
      </w:r>
      <w:r>
        <w:rPr>
          <w:rFonts w:hint="eastAsia"/>
        </w:rPr>
        <w:br/>
      </w:r>
      <w:r>
        <w:rPr>
          <w:rFonts w:hint="eastAsia"/>
        </w:rPr>
        <w:t>第5章 中-智-林-中国云安全服务领先企业经营情况分析</w:t>
      </w:r>
      <w:r>
        <w:rPr>
          <w:rFonts w:hint="eastAsia"/>
        </w:rPr>
        <w:br/>
      </w:r>
      <w:r>
        <w:rPr>
          <w:rFonts w:hint="eastAsia"/>
        </w:rPr>
        <w:t>　　5.1 云安全服务领先企业经概况</w:t>
      </w:r>
      <w:r>
        <w:rPr>
          <w:rFonts w:hint="eastAsia"/>
        </w:rPr>
        <w:br/>
      </w:r>
      <w:r>
        <w:rPr>
          <w:rFonts w:hint="eastAsia"/>
        </w:rPr>
        <w:t>　　5.2 云安全服务领先企业经营情况分析</w:t>
      </w:r>
      <w:r>
        <w:rPr>
          <w:rFonts w:hint="eastAsia"/>
        </w:rPr>
        <w:br/>
      </w:r>
      <w:r>
        <w:rPr>
          <w:rFonts w:hint="eastAsia"/>
        </w:rPr>
        <w:t>　　　　5.2.1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16：2024年美国制造业pmi分项指数概览（单位：%）</w:t>
      </w:r>
      <w:r>
        <w:rPr>
          <w:rFonts w:hint="eastAsia"/>
        </w:rPr>
        <w:br/>
      </w:r>
      <w:r>
        <w:rPr>
          <w:rFonts w:hint="eastAsia"/>
        </w:rPr>
        <w:t>　　图表 17：2024-2030年美国就业指数走势（单位：%）</w:t>
      </w:r>
      <w:r>
        <w:rPr>
          <w:rFonts w:hint="eastAsia"/>
        </w:rPr>
        <w:br/>
      </w:r>
      <w:r>
        <w:rPr>
          <w:rFonts w:hint="eastAsia"/>
        </w:rPr>
        <w:t>　　图表 18：2024-2030年欧元区pmi走势（单位：%）</w:t>
      </w:r>
      <w:r>
        <w:rPr>
          <w:rFonts w:hint="eastAsia"/>
        </w:rPr>
        <w:br/>
      </w:r>
      <w:r>
        <w:rPr>
          <w:rFonts w:hint="eastAsia"/>
        </w:rPr>
        <w:t>　　图表 19：2024-2030年欧元区核心国家pmi走势（单位：%）</w:t>
      </w:r>
      <w:r>
        <w:rPr>
          <w:rFonts w:hint="eastAsia"/>
        </w:rPr>
        <w:br/>
      </w:r>
      <w:r>
        <w:rPr>
          <w:rFonts w:hint="eastAsia"/>
        </w:rPr>
        <w:t>　　图表 20：2024-2030年欧元区基准利率走势（单位：%）</w:t>
      </w:r>
      <w:r>
        <w:rPr>
          <w:rFonts w:hint="eastAsia"/>
        </w:rPr>
        <w:br/>
      </w:r>
      <w:r>
        <w:rPr>
          <w:rFonts w:hint="eastAsia"/>
        </w:rPr>
        <w:t>　　图表 21：2024-2030年中国国内生产总值同比增长速度（单位：亿元，%）</w:t>
      </w:r>
      <w:r>
        <w:rPr>
          <w:rFonts w:hint="eastAsia"/>
        </w:rPr>
        <w:br/>
      </w:r>
      <w:r>
        <w:rPr>
          <w:rFonts w:hint="eastAsia"/>
        </w:rPr>
        <w:t>　　图表 22：2024-2030年中国全部工业增加值及其增速（单位：亿元，%）</w:t>
      </w:r>
      <w:r>
        <w:rPr>
          <w:rFonts w:hint="eastAsia"/>
        </w:rPr>
        <w:br/>
      </w:r>
      <w:r>
        <w:rPr>
          <w:rFonts w:hint="eastAsia"/>
        </w:rPr>
        <w:t>　　图表 23：2024-2030年全社会固定资产投资及其增速（单位：亿元，%）</w:t>
      </w:r>
      <w:r>
        <w:rPr>
          <w:rFonts w:hint="eastAsia"/>
        </w:rPr>
        <w:br/>
      </w:r>
      <w:r>
        <w:rPr>
          <w:rFonts w:hint="eastAsia"/>
        </w:rPr>
        <w:t>　　图表 24：2024-2030年中国制造业pmi走势图（单位：%）</w:t>
      </w:r>
      <w:r>
        <w:rPr>
          <w:rFonts w:hint="eastAsia"/>
        </w:rPr>
        <w:br/>
      </w:r>
      <w:r>
        <w:rPr>
          <w:rFonts w:hint="eastAsia"/>
        </w:rPr>
        <w:t>　　图表 25：2024-2030年中国非制造业商务活动指数走势图（单位：%）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32：云安全的生态链</w:t>
      </w:r>
      <w:r>
        <w:rPr>
          <w:rFonts w:hint="eastAsia"/>
        </w:rPr>
        <w:br/>
      </w:r>
      <w:r>
        <w:rPr>
          <w:rFonts w:hint="eastAsia"/>
        </w:rPr>
        <w:t>　　图表 33：信息安全影响到的增量市场（单位：亿元）</w:t>
      </w:r>
      <w:r>
        <w:rPr>
          <w:rFonts w:hint="eastAsia"/>
        </w:rPr>
        <w:br/>
      </w:r>
      <w:r>
        <w:rPr>
          <w:rFonts w:hint="eastAsia"/>
        </w:rPr>
        <w:t>　　图表 34：云安全主要产品</w:t>
      </w:r>
      <w:r>
        <w:rPr>
          <w:rFonts w:hint="eastAsia"/>
        </w:rPr>
        <w:br/>
      </w:r>
      <w:r>
        <w:rPr>
          <w:rFonts w:hint="eastAsia"/>
        </w:rPr>
        <w:t>　　图表 35：成都卫士通信息产业股份有限公司基本信息表</w:t>
      </w:r>
      <w:r>
        <w:rPr>
          <w:rFonts w:hint="eastAsia"/>
        </w:rPr>
        <w:br/>
      </w:r>
      <w:r>
        <w:rPr>
          <w:rFonts w:hint="eastAsia"/>
        </w:rPr>
        <w:t>　　图表 36：成都卫士通信息产业股份有限公司业务能力简况表</w:t>
      </w:r>
      <w:r>
        <w:rPr>
          <w:rFonts w:hint="eastAsia"/>
        </w:rPr>
        <w:br/>
      </w:r>
      <w:r>
        <w:rPr>
          <w:rFonts w:hint="eastAsia"/>
        </w:rPr>
        <w:t>　　图表 37：成都卫士通信息产业股份有限公司与实际控制人之间产权及控制关系方框图</w:t>
      </w:r>
      <w:r>
        <w:rPr>
          <w:rFonts w:hint="eastAsia"/>
        </w:rPr>
        <w:br/>
      </w:r>
      <w:r>
        <w:rPr>
          <w:rFonts w:hint="eastAsia"/>
        </w:rPr>
        <w:t>　　图表 38：2024-2030年成都卫士通信息产业股份有限公司主要经济指标分析（单位：万元）</w:t>
      </w:r>
      <w:r>
        <w:rPr>
          <w:rFonts w:hint="eastAsia"/>
        </w:rPr>
        <w:br/>
      </w:r>
      <w:r>
        <w:rPr>
          <w:rFonts w:hint="eastAsia"/>
        </w:rPr>
        <w:t>　　图表 39：2024-2030年成都卫士通信息产业股份有限公司盈利能力分析（单位：%）</w:t>
      </w:r>
      <w:r>
        <w:rPr>
          <w:rFonts w:hint="eastAsia"/>
        </w:rPr>
        <w:br/>
      </w:r>
      <w:r>
        <w:rPr>
          <w:rFonts w:hint="eastAsia"/>
        </w:rPr>
        <w:t>　　图表 40：2024-2030年成都卫士通信息产业股份有限公司运营能力分析（单位：次）</w:t>
      </w:r>
      <w:r>
        <w:rPr>
          <w:rFonts w:hint="eastAsia"/>
        </w:rPr>
        <w:br/>
      </w:r>
      <w:r>
        <w:rPr>
          <w:rFonts w:hint="eastAsia"/>
        </w:rPr>
        <w:t>　　图表 41：2024-2030年成都卫士通信息产业股份有限公司偿债能力分析（单位：%，倍）</w:t>
      </w:r>
      <w:r>
        <w:rPr>
          <w:rFonts w:hint="eastAsia"/>
        </w:rPr>
        <w:br/>
      </w:r>
      <w:r>
        <w:rPr>
          <w:rFonts w:hint="eastAsia"/>
        </w:rPr>
        <w:t>　　图表 42：2024-2030年成都卫士通信息产业股份有限公司发展能力分析（单位：%）</w:t>
      </w:r>
      <w:r>
        <w:rPr>
          <w:rFonts w:hint="eastAsia"/>
        </w:rPr>
        <w:br/>
      </w:r>
      <w:r>
        <w:rPr>
          <w:rFonts w:hint="eastAsia"/>
        </w:rPr>
        <w:t>　　图表 43：成都卫士通信息产业股份有限公司优劣势分析</w:t>
      </w:r>
      <w:r>
        <w:rPr>
          <w:rFonts w:hint="eastAsia"/>
        </w:rPr>
        <w:br/>
      </w:r>
      <w:r>
        <w:rPr>
          <w:rFonts w:hint="eastAsia"/>
        </w:rPr>
        <w:t>　　图表 44：北京启明星辰信息技术股份有限公司基本信息表</w:t>
      </w:r>
      <w:r>
        <w:rPr>
          <w:rFonts w:hint="eastAsia"/>
        </w:rPr>
        <w:br/>
      </w:r>
      <w:r>
        <w:rPr>
          <w:rFonts w:hint="eastAsia"/>
        </w:rPr>
        <w:t>　　图表 45：北京启明星辰信息技术股份有限公司业务能力简况表</w:t>
      </w:r>
      <w:r>
        <w:rPr>
          <w:rFonts w:hint="eastAsia"/>
        </w:rPr>
        <w:br/>
      </w:r>
      <w:r>
        <w:rPr>
          <w:rFonts w:hint="eastAsia"/>
        </w:rPr>
        <w:t>　　图表 46：北京启明星辰信息技术股份有限公司与实际控制人之间产权及控制关系方框图</w:t>
      </w:r>
      <w:r>
        <w:rPr>
          <w:rFonts w:hint="eastAsia"/>
        </w:rPr>
        <w:br/>
      </w:r>
      <w:r>
        <w:rPr>
          <w:rFonts w:hint="eastAsia"/>
        </w:rPr>
        <w:t>　　图表 47：2024-2030年北京启明星辰信息技术股份有限公司主要经济指标分析（单位：万元）</w:t>
      </w:r>
      <w:r>
        <w:rPr>
          <w:rFonts w:hint="eastAsia"/>
        </w:rPr>
        <w:br/>
      </w:r>
      <w:r>
        <w:rPr>
          <w:rFonts w:hint="eastAsia"/>
        </w:rPr>
        <w:t>　　图表 48：2024-2030年北京启明星辰信息技术股份有限公司盈利能力分析（单位：%）</w:t>
      </w:r>
      <w:r>
        <w:rPr>
          <w:rFonts w:hint="eastAsia"/>
        </w:rPr>
        <w:br/>
      </w:r>
      <w:r>
        <w:rPr>
          <w:rFonts w:hint="eastAsia"/>
        </w:rPr>
        <w:t>　　图表 49：2024-2030年北京启明星辰信息技术股份有限公司运营能力分析（单位：次）</w:t>
      </w:r>
      <w:r>
        <w:rPr>
          <w:rFonts w:hint="eastAsia"/>
        </w:rPr>
        <w:br/>
      </w:r>
      <w:r>
        <w:rPr>
          <w:rFonts w:hint="eastAsia"/>
        </w:rPr>
        <w:t>　　图表 50：2024-2030年北京启明星辰信息技术股份有限公司偿债能力分析（单位：%，倍）</w:t>
      </w:r>
      <w:r>
        <w:rPr>
          <w:rFonts w:hint="eastAsia"/>
        </w:rPr>
        <w:br/>
      </w:r>
      <w:r>
        <w:rPr>
          <w:rFonts w:hint="eastAsia"/>
        </w:rPr>
        <w:t>　　图表 51：2024-2030年北京启明星辰信息技术股份有限公司发展能力分析（单位：%）</w:t>
      </w:r>
      <w:r>
        <w:rPr>
          <w:rFonts w:hint="eastAsia"/>
        </w:rPr>
        <w:br/>
      </w:r>
      <w:r>
        <w:rPr>
          <w:rFonts w:hint="eastAsia"/>
        </w:rPr>
        <w:t>　　图表 52：北京启明星辰信息技术股份有限公司组织结构图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911f76dec456f" w:history="1">
        <w:r>
          <w:rPr>
            <w:rStyle w:val="Hyperlink"/>
          </w:rPr>
          <w:t>中国云安全服务行业现状研究分析及市场前景预测报告（2024年）</w:t>
        </w:r>
      </w:hyperlink>
      <w:r>
        <w:rPr>
          <w:color w:val="C00000"/>
        </w:rPr>
        <w:t>》，报告编号：</w:t>
      </w:r>
      <w:r>
        <w:rPr>
          <w:rFonts w:hint="eastAsia"/>
          <w:color w:val="C00000"/>
        </w:rPr>
        <w:t>1A6010A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911f76dec456f" w:history="1">
        <w:r>
          <w:rPr>
            <w:rStyle w:val="Hyperlink"/>
          </w:rPr>
          <w:t>https://www.20087.com/M_QiTa/0A/YunAnQuanFuWuShiChangDiaoYanYuYuCe.html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f78616fbb44aa" w:history="1">
      <w:r>
        <w:rPr>
          <w:rStyle w:val="Hyperlink"/>
        </w:rPr>
        <w:t>中国云安全服务行业现状研究分析及市场前景预测报告（2024年）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YunAnQuanFuWuShiChangDiaoYanYuYuCe.html" TargetMode="External" Id="R452911f76dec456f" /></Relationships>
</file>

<file path=word/_rels/header2.xml.rels>&#65279;<?xml version="1.0" encoding="utf-8"?><Relationships xmlns="http://schemas.openxmlformats.org/package/2006/relationships"><Relationship Type="http://schemas.openxmlformats.org/officeDocument/2006/relationships/hyperlink" Target="https://www.20087.com/M_QiTa/0A/YunAnQuanFuWuShiChangDiaoYanYuYuCe.html" TargetMode="External" Id="Rbd4f78616fbb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2024-01-30T04:38:00Z</dcterms:created>
  <dcterms:modified xsi:type="dcterms:W3CDTF">2024-01-30T05:38:00Z</dcterms:modified>
  <dc:subject>中国云安全服务行业现状研究分析及市场前景预测报告（2024年）</dc:subject>
  <dc:title>中国云安全服务行业现状研究分析及市场前景预测报告（2024年）</dc:title>
  <cp:keywords>中国云安全服务行业现状研究分析及市场前景预测报告（2024年）</cp:keywords>
  <dc:description>中国云安全服务行业现状研究分析及市场前景预测报告（2024年）</dc:description>
</cp:coreProperties>
</file>