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0b35897b742b2" w:history="1">
              <w:r>
                <w:rPr>
                  <w:rStyle w:val="Hyperlink"/>
                </w:rPr>
                <w:t>2026-2032年全球与中国可燃性分析仪行业研究分析及市场前景预测报告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0b35897b742b2" w:history="1">
              <w:r>
                <w:rPr>
                  <w:rStyle w:val="Hyperlink"/>
                </w:rPr>
                <w:t>2026-2032年全球与中国可燃性分析仪行业研究分析及市场前景预测报告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0b35897b742b2" w:history="1">
                <w:r>
                  <w:rPr>
                    <w:rStyle w:val="Hyperlink"/>
                  </w:rPr>
                  <w:t>https://www.20087.com/0/31/KeRanXingFenXiYiDeFaZhanQianJing.html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性分析仪是工业安全与环境监测领域的核心检测仪器，主要用于实时、连续地测量混合气体中可燃气体或挥发性有机化合物的浓度，以防止爆炸事故与环境污染。该类仪器广泛基于催化燃烧、红外吸收或光离子化等传感原理，具备响应迅速、测量精准及抗干扰能力强等特点，是石油化工、煤矿开采、城市燃气及半导体制造等高危行业的必备安全防线。随着工业物联网的普及，可燃性分析仪正从单一的现场显示仪表向智能化网络节点转型。现代分析仪普遍集成了自诊断、自动标定与无线通信模块，能够将海量检测数据实时上传至中央控制室或云平台，为安全预警与工艺优化提供数据支撑。同时，针对复杂工况下多组分气体的交叉干扰问题，多传感器阵列与算法补偿技术的结合，显著提升了仪器在极端环境下的测量稳定性与使用寿命。</w:t>
      </w:r>
      <w:r>
        <w:rPr>
          <w:rFonts w:hint="eastAsia"/>
        </w:rPr>
        <w:br/>
      </w:r>
      <w:r>
        <w:rPr>
          <w:rFonts w:hint="eastAsia"/>
        </w:rPr>
        <w:t>　　未来，可燃性分析仪将围绕更高灵敏度、更强环境适应性及全生命周期智能化展开技术迭代。市场调研网认为，在传感技术层面，基于微机电系统（MEMS）与新型纳米材料的微型化传感器将取得突破，在大幅降低功耗与体积的同时，实现对痕量可燃气体的超高灵敏度检测。在人工智能的赋能下，分析仪将具备边缘计算与模式识别能力，能够自主区分真实泄漏与背景干扰，大幅降低误报率，并结合历史数据预测传感器老化趋势，实现从被动报警向预测性维护的转变。此外，随着碳中和目标的推进，针对氢气、生物甲烷等新型低碳燃料的专用分析仪将迎来广阔市场。在系统集成方面，分析仪将与视频监控系统、应急切断阀及人员定位系统深度联动，构建“感知-决策-执行”一体化的主动安全防护体系，全面提升工业场所的本质安全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0b35897b742b2" w:history="1">
        <w:r>
          <w:rPr>
            <w:rStyle w:val="Hyperlink"/>
          </w:rPr>
          <w:t>2026-2032年全球与中国可燃性分析仪行业研究分析及市场前景预测报告</w:t>
        </w:r>
      </w:hyperlink>
      <w:r>
        <w:rPr>
          <w:rFonts w:hint="eastAsia"/>
        </w:rPr>
        <w:t>》，2025年可燃性分析仪行业市场规模达 亿元，预计2032年市场规模将达 亿元，期间年均复合增长率（CAGR）达 %。报告依托国家统计局、相关行业协会及科研单位提供的权威数据，全面分析了可燃性分析仪行业发展环境、产业链结构、市场供需状况及价格变化，重点研究了可燃性分析仪行业内主要企业的经营现状。报告对可燃性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按产品类型细分，全球可燃性分析仪市场规模2021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火焰温度分析</w:t>
      </w:r>
      <w:r>
        <w:rPr>
          <w:rFonts w:hint="eastAsia"/>
        </w:rPr>
        <w:br/>
      </w:r>
      <w:r>
        <w:rPr>
          <w:rFonts w:hint="eastAsia"/>
        </w:rPr>
        <w:t>　　　　1.3.3 红外检测</w:t>
      </w:r>
      <w:r>
        <w:rPr>
          <w:rFonts w:hint="eastAsia"/>
        </w:rPr>
        <w:br/>
      </w:r>
      <w:r>
        <w:rPr>
          <w:rFonts w:hint="eastAsia"/>
        </w:rPr>
        <w:t>　　　　1.3.4 催化燃烧</w:t>
      </w:r>
      <w:r>
        <w:rPr>
          <w:rFonts w:hint="eastAsia"/>
        </w:rPr>
        <w:br/>
      </w:r>
      <w:r>
        <w:rPr>
          <w:rFonts w:hint="eastAsia"/>
        </w:rPr>
        <w:t>　　　　1.3.5 氢火焰离子化检测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产品分类，按测量方式</w:t>
      </w:r>
      <w:r>
        <w:rPr>
          <w:rFonts w:hint="eastAsia"/>
        </w:rPr>
        <w:br/>
      </w:r>
      <w:r>
        <w:rPr>
          <w:rFonts w:hint="eastAsia"/>
        </w:rPr>
        <w:t>　　　　1.4.1 按测量方式细分，全球可燃性分析仪市场规模2021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原位式</w:t>
      </w:r>
      <w:r>
        <w:rPr>
          <w:rFonts w:hint="eastAsia"/>
        </w:rPr>
        <w:br/>
      </w:r>
      <w:r>
        <w:rPr>
          <w:rFonts w:hint="eastAsia"/>
        </w:rPr>
        <w:t>　　　　1.4.3 抽取式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按安装方式细分，全球可燃性分析仪市场规模2021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按应用细分，全球可燃性分析仪市场规模2021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化工与石化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印刷与涂布</w:t>
      </w:r>
      <w:r>
        <w:rPr>
          <w:rFonts w:hint="eastAsia"/>
        </w:rPr>
        <w:br/>
      </w:r>
      <w:r>
        <w:rPr>
          <w:rFonts w:hint="eastAsia"/>
        </w:rPr>
        <w:t>　　　　1.6.6 电池及先进材料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可燃性分析仪行业发展总体概况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可燃性分析仪行业发展主要特点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可燃性分析仪行业发展影响因素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可燃性分析仪有利因素</w:t>
      </w:r>
      <w:r>
        <w:rPr>
          <w:rFonts w:hint="eastAsia"/>
        </w:rPr>
        <w:br/>
      </w:r>
      <w:r>
        <w:rPr>
          <w:rFonts w:hint="eastAsia"/>
        </w:rPr>
        <w:t>　　　　1.7.3 .2 可燃性分析仪不利因素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全球市场，近三年可燃性分析仪主要企业占有率及排名（按销量）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可燃性分析仪主要企业在国际市场占有率（按销量，2023-2026）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2025年可燃性分析仪主要企业在国际市场排名（按销量）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全球市场主要企业可燃性分析仪销量（2023-2026）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全球市场，近三年可燃性分析仪主要企业占有率及排名（按收入）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可燃性分析仪主要企业在国际市场占有率（按收入，2023-2026）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2025年可燃性分析仪主要企业在国际市场排名（按收入）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全球市场主要企业可燃性分析仪销售收入（2023-2026）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全球市场主要企业可燃性分析仪销售价格（2023-2026）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中国市场，近三年可燃性分析仪主要企业占有率及排名（按销量）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可燃性分析仪主要企业在中国市场占有率（按销量，2023-2026）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2025年可燃性分析仪主要企业在中国市场排名（按销量）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中国市场主要企业可燃性分析仪销量（2023-2026）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中国市场，近三年可燃性分析仪主要企业占有率及排名（按收入）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可燃性分析仪主要企业在中国市场占有率（按收入，2023-2026）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2025年可燃性分析仪主要企业在中国市场排名（按收入）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中国市场主要企业可燃性分析仪销售收入（2023-2026）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全球主要厂商可燃性分析仪总部及产地分布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全球主要厂商成立时间及可燃性分析仪商业化日期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全球主要厂商可燃性分析仪产品类型及应用</w:t>
      </w:r>
      <w:r>
        <w:rPr>
          <w:rFonts w:hint="eastAsia"/>
        </w:rPr>
        <w:br/>
      </w:r>
      <w:r>
        <w:rPr>
          <w:rFonts w:hint="eastAsia"/>
        </w:rPr>
        <w:t>　　2.9 可燃性分析仪行业集中度、竞争程度分析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可燃性分析仪行业集中度分析：2025年全球Top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全球可燃性分析仪第一梯队、第二梯队和第三梯队生产商（品牌）及市场份额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全球可燃性分析仪总体规模分析</w:t>
      </w:r>
      <w:r>
        <w:rPr>
          <w:rFonts w:hint="eastAsia"/>
        </w:rPr>
        <w:br/>
      </w:r>
      <w:r>
        <w:rPr>
          <w:rFonts w:hint="eastAsia"/>
        </w:rPr>
        <w:t>　　3.1 全球可燃性分析仪供需现状及预测（2021-2032）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全球可燃性分析仪产能、产量、产能利用率及发展趋势（2021-2032）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全球可燃性分析仪产量、需求量及发展趋势（2021-2032）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全球主要地区可燃性分析仪产量及发展趋势（2021-2032）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全球主要地区可燃性分析仪产量（2021-2026）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全球主要地区可燃性分析仪产量（2027-2032）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全球主要地区可燃性分析仪产量市场份额（2021-2032）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中国可燃性分析仪供需现状及预测（2021-2032）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中国可燃性分析仪产能、产量、产能利用率及发展趋势（2021-2032）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中国可燃性分析仪产量、市场需求量及发展趋势（2021-2032）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中国市场可燃性分析仪进出口（2021-2032）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全球可燃性分析仪销量及销售额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全球市场可燃性分析仪销售额（2021-2032）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全球市场可燃性分析仪价格趋势（2021-2032）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全球可燃性分析仪主要地区分析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全球主要地区可燃性分析仪市场规模分析：2021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全球主要地区可燃性分析仪销售收入及市场份额（2021-2026）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全球主要地区可燃性分析仪销售收入预测（2027-2032）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全球主要地区可燃性分析仪销量分析：2021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全球主要地区可燃性分析仪销量及市场份额预测（2027-2032）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中东市场可燃性分析仪销量、收入及增长率（2021-2032）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不同产品类型可燃性分析仪分析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全球不同产品类型可燃性分析仪销量预测（2027-2032）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全球不同产品类型可燃性分析仪收入（2021-2032）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全球不同产品类型可燃性分析仪收入及市场份额（2021-2026）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全球不同产品类型可燃性分析仪收入预测（2027-2032）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全球不同产品类型可燃性分析仪价格走势（2021-2032）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中国不同产品类型可燃性分析仪销量预测（2027-2032）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中国不同产品类型可燃性分析仪收入（2021-2032）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中国不同产品类型可燃性分析仪收入及市场份额（2021-2026）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中国不同产品类型可燃性分析仪收入预测（2027-2032）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不同应用可燃性分析仪分析</w:t>
      </w:r>
      <w:r>
        <w:rPr>
          <w:rFonts w:hint="eastAsia"/>
        </w:rPr>
        <w:br/>
      </w:r>
      <w:r>
        <w:rPr>
          <w:rFonts w:hint="eastAsia"/>
        </w:rPr>
        <w:t>　　7.1 全球不同应用可燃性分析仪销量（2021-2032）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全球不同应用可燃性分析仪销量预测（2027-2032）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全球不同应用可燃性分析仪收入（2021-2032）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全球不同应用可燃性分析仪收入及市场份额（2021-2026）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全球不同应用可燃性分析仪收入预测（2027-2032）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全球不同应用可燃性分析仪价格走势（2021-2032）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中国不同应用可燃性分析仪销量预测（2027-2032）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中国不同应用可燃性分析仪收入（2021-2032）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中国不同应用可燃性分析仪收入及市场份额（2021-2026）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中国不同应用可燃性分析仪收入预测（2027-2032）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可燃性分析仪行业发展趋势</w:t>
      </w:r>
      <w:r>
        <w:rPr>
          <w:rFonts w:hint="eastAsia"/>
        </w:rPr>
        <w:br/>
      </w:r>
      <w:r>
        <w:rPr>
          <w:rFonts w:hint="eastAsia"/>
        </w:rPr>
        <w:t>　　8.2 可燃性分析仪行业主要驱动因素</w:t>
      </w:r>
      <w:r>
        <w:rPr>
          <w:rFonts w:hint="eastAsia"/>
        </w:rPr>
        <w:br/>
      </w:r>
      <w:r>
        <w:rPr>
          <w:rFonts w:hint="eastAsia"/>
        </w:rPr>
        <w:t>　　8.3 可燃性分析仪中国企业SWOT分析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中国可燃性分析仪行业政策环境分析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可燃性分析仪行业产业链简介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可燃性分析仪行业供应链分析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可燃性分析仪主要原料及供应情况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可燃性分析仪行业采购模式</w:t>
      </w:r>
      <w:r>
        <w:rPr>
          <w:rFonts w:hint="eastAsia"/>
        </w:rPr>
        <w:br/>
      </w:r>
      <w:r>
        <w:rPr>
          <w:rFonts w:hint="eastAsia"/>
        </w:rPr>
        <w:t>　　9.3 可燃性分析仪行业生产模式</w:t>
      </w:r>
      <w:r>
        <w:rPr>
          <w:rFonts w:hint="eastAsia"/>
        </w:rPr>
        <w:br/>
      </w:r>
      <w:r>
        <w:rPr>
          <w:rFonts w:hint="eastAsia"/>
        </w:rPr>
        <w:t>　　9.4 可燃性分析仪行业销售模式及销售渠道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按测量方式细分，全球可燃性分析仪市场规模2021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按应用细分，全球可燃性分析仪市场规模（CAGR）2021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可燃性分析仪行业发展主要特点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可燃性分析仪行业发展有利因素分析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可燃性分析仪行业发展不利因素分析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进入可燃性分析仪行业壁垒</w:t>
      </w:r>
      <w:r>
        <w:rPr>
          <w:rFonts w:hint="eastAsia"/>
        </w:rPr>
        <w:br/>
      </w:r>
      <w:r>
        <w:rPr>
          <w:rFonts w:hint="eastAsia"/>
        </w:rPr>
        <w:t>　　表 9： 可燃性分析仪主要企业在国际市场占有率（按销量，2023-2026）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2025年可燃性分析仪主要企业在国际市场排名（按销量）&amp;（套）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全球市场主要企业可燃性分析仪销量（2023-2026）&amp;（套）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可燃性分析仪主要企业在国际市场占有率（按收入，2023-2026）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2025年可燃性分析仪主要企业在国际市场排名（按收入）&amp;（万元）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全球市场主要企业可燃性分析仪销售收入（2023-2026）&amp;（万元）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全球市场主要企业可燃性分析仪销售价格（2023-2026）&amp;（千元/套）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可燃性分析仪主要企业在中国市场占有率（按销量，2023-2026）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2025年可燃性分析仪主要企业在中国市场排名（按销量）&amp;（套）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中国市场主要企业可燃性分析仪销量（2023-2026）&amp;（套）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可燃性分析仪主要企业在中国市场占有率（按收入，2023-2026）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2025年可燃性分析仪主要企业在中国市场排名（按收入）&amp;（万元）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中国市场主要企业可燃性分析仪销售收入（2023-2026）&amp;（万元）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全球主要厂商可燃性分析仪总部及产地分布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全球主要厂商成立时间及可燃性分析仪商业化日期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全球主要厂商可燃性分析仪产品类型及应用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2025年全球可燃性分析仪主要厂商市场地位（第一梯队、第二梯队和第三梯队）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全球可燃性分析仪市场投资、并购等现状分析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全球主要地区可燃性分析仪产量增速（CAGR）：（2021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全球主要地区可燃性分析仪产量（2021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全球主要地区可燃性分析仪产量（2021-2026）&amp;（套）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全球主要地区可燃性分析仪产量（2027-2032）&amp;（套）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全球主要地区可燃性分析仪产量市场份额（2021-2026）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全球主要地区可燃性分析仪产量市场份额（2027-2032）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中国市场可燃性分析仪产量、销量、进出口（2021-2026）&amp;（套）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中国市场可燃性分析仪产量、销量、进出口预测（2027-2032）&amp;（套）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全球主要地区可燃性分析仪销售收入增速：（2021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全球主要地区可燃性分析仪销售收入（2021-2026）&amp;（万元）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全球主要地区可燃性分析仪销售收入市场份额（2021-2026）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全球主要地区可燃性分析仪收入（2027-2032）&amp;（万元）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全球主要地区可燃性分析仪收入市场份额（2027-2032）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全球主要地区可燃性分析仪销量（套）：2021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全球主要地区可燃性分析仪销量（2027-2032）&amp;（套）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全球主要地区可燃性分析仪销量份额（2027-2032）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可燃性分析仪生产基地、销售区域、竞争对手及市场地位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131： 全球不同产品类型可燃性分析仪销量市场份额（2021-2026）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全球不同产品类型可燃性分析仪销量预测（2027-2032）&amp;（套）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全球市场不同产品类型可燃性分析仪销量市场份额预测（2027-2032）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全球不同产品类型可燃性分析仪收入（2021-2026）&amp;（万元）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全球不同产品类型可燃性分析仪收入市场份额（2021-2026）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全球不同产品类型可燃性分析仪收入预测（2027-2032）&amp;（万元）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全球不同产品类型可燃性分析仪收入市场份额预测（2027-2032）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中国不同产品类型可燃性分析仪销量市场份额（2021-2026）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中国不同产品类型可燃性分析仪销量预测（2027-2032）&amp;（套）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全球市场不同产品类型可燃性分析仪销量市场份额预测（2027-2032）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中国不同产品类型可燃性分析仪收入（2021-2026）&amp;（万元）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中国不同产品类型可燃性分析仪收入市场份额（2021-2026）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中国不同产品类型可燃性分析仪收入预测（2027-2032）&amp;（万元）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中国不同产品类型可燃性分析仪收入市场份额预测（2027-2032）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全球不同应用可燃性分析仪销量市场份额（2021-2026）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全球不同应用可燃性分析仪销量预测（2027-2032）&amp;（套）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全球市场不同应用可燃性分析仪销量市场份额预测（2027-2032）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全球不同应用可燃性分析仪收入（2021-2026）&amp;（万元）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全球不同应用可燃性分析仪收入市场份额（2021-2026）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全球不同应用可燃性分析仪收入预测（2027-2032）&amp;（万元）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全球不同应用可燃性分析仪收入市场份额预测（2027-2032）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中国不同应用可燃性分析仪销量市场份额（2021-2026）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中国不同应用可燃性分析仪销量预测（2027-2032）&amp;（套）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中国市场不同应用可燃性分析仪销量市场份额预测（2027-2032）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中国不同应用可燃性分析仪收入（2021-2026）&amp;（万元）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中国不同应用可燃性分析仪收入市场份额（2021-2026）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中国不同应用可燃性分析仪收入预测（2027-2032）&amp;（万元）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中国不同应用可燃性分析仪收入市场份额预测（2027-2032）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可燃性分析仪行业发展趋势</w:t>
      </w:r>
      <w:r>
        <w:rPr>
          <w:rFonts w:hint="eastAsia"/>
        </w:rPr>
        <w:br/>
      </w:r>
      <w:r>
        <w:rPr>
          <w:rFonts w:hint="eastAsia"/>
        </w:rPr>
        <w:t>　　表 163： 可燃性分析仪行业主要驱动因素</w:t>
      </w:r>
      <w:r>
        <w:rPr>
          <w:rFonts w:hint="eastAsia"/>
        </w:rPr>
        <w:br/>
      </w:r>
      <w:r>
        <w:rPr>
          <w:rFonts w:hint="eastAsia"/>
        </w:rPr>
        <w:t>　　表 164： 可燃性分析仪行业供应链分析</w:t>
      </w:r>
      <w:r>
        <w:rPr>
          <w:rFonts w:hint="eastAsia"/>
        </w:rPr>
        <w:br/>
      </w:r>
      <w:r>
        <w:rPr>
          <w:rFonts w:hint="eastAsia"/>
        </w:rPr>
        <w:t>　　表 165： 可燃性分析仪上游原料供应商</w:t>
      </w:r>
      <w:r>
        <w:rPr>
          <w:rFonts w:hint="eastAsia"/>
        </w:rPr>
        <w:br/>
      </w:r>
      <w:r>
        <w:rPr>
          <w:rFonts w:hint="eastAsia"/>
        </w:rPr>
        <w:t>　　表 166： 可燃性分析仪主要地区不同应用客户分析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可燃性分析仪典型经销商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可燃性分析仪产品图片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全球不同产品类型可燃性分析仪销售额2021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全球不同产品类型可燃性分析仪市场份额2025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火焰温度分析产品图片</w:t>
      </w:r>
      <w:r>
        <w:rPr>
          <w:rFonts w:hint="eastAsia"/>
        </w:rPr>
        <w:br/>
      </w:r>
      <w:r>
        <w:rPr>
          <w:rFonts w:hint="eastAsia"/>
        </w:rPr>
        <w:t>　　图 5： 红外检测产品图片</w:t>
      </w:r>
      <w:r>
        <w:rPr>
          <w:rFonts w:hint="eastAsia"/>
        </w:rPr>
        <w:br/>
      </w:r>
      <w:r>
        <w:rPr>
          <w:rFonts w:hint="eastAsia"/>
        </w:rPr>
        <w:t>　　图 6： 催化燃烧产品图片</w:t>
      </w:r>
      <w:r>
        <w:rPr>
          <w:rFonts w:hint="eastAsia"/>
        </w:rPr>
        <w:br/>
      </w:r>
      <w:r>
        <w:rPr>
          <w:rFonts w:hint="eastAsia"/>
        </w:rPr>
        <w:t>　　图 7： 氢火焰离子化检测产品图片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全球不同测量方式可燃性分析仪销售额2021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全球不同测量方式可燃性分析仪市场份额2025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原位式产品图片</w:t>
      </w:r>
      <w:r>
        <w:rPr>
          <w:rFonts w:hint="eastAsia"/>
        </w:rPr>
        <w:br/>
      </w:r>
      <w:r>
        <w:rPr>
          <w:rFonts w:hint="eastAsia"/>
        </w:rPr>
        <w:t>　　图 12： 抽取式产品图片</w:t>
      </w:r>
      <w:r>
        <w:rPr>
          <w:rFonts w:hint="eastAsia"/>
        </w:rPr>
        <w:br/>
      </w:r>
      <w:r>
        <w:rPr>
          <w:rFonts w:hint="eastAsia"/>
        </w:rPr>
        <w:t>　　图 13： 全球不同安装方式可燃性分析仪销售额2021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全球不同安装方式可燃性分析仪市场份额2025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固定式产品图片</w:t>
      </w:r>
      <w:r>
        <w:rPr>
          <w:rFonts w:hint="eastAsia"/>
        </w:rPr>
        <w:br/>
      </w:r>
      <w:r>
        <w:rPr>
          <w:rFonts w:hint="eastAsia"/>
        </w:rPr>
        <w:t>　　图 16： 便携式产品图片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全球不同应用可燃性分析仪市场份额2025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化工与石化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印刷与涂布</w:t>
      </w:r>
      <w:r>
        <w:rPr>
          <w:rFonts w:hint="eastAsia"/>
        </w:rPr>
        <w:br/>
      </w:r>
      <w:r>
        <w:rPr>
          <w:rFonts w:hint="eastAsia"/>
        </w:rPr>
        <w:t>　　图 23： 电池及先进材料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2025年全球前五大生产商可燃性分析仪市场份额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2025年全球可燃性分析仪第一梯队、第二梯队和第三梯队厂商及市场份额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全球可燃性分析仪产能、产量、产能利用率及发展趋势（2021-2032）&amp;（套）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全球可燃性分析仪产量、需求量及发展趋势（2021-2032）&amp;（套）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全球主要地区可燃性分析仪产量市场份额（2021-2032）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中国可燃性分析仪产能、产量、产能利用率及发展趋势（2021-2032）&amp;（套）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中国可燃性分析仪产量、市场需求量及发展趋势（2021-2032）&amp;（套）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全球可燃性分析仪市场销售额及增长率：（2021-2032）&amp;（万元）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全球市场可燃性分析仪市场规模：2021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全球市场可燃性分析仪价格趋势（2021-2032）&amp;（千元/套）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36： 全球主要地区可燃性分析仪销售收入（2021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全球主要地区可燃性分析仪销售收入市场份额（2021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全球不同产品类型可燃性分析仪价格走势（2021-2032）&amp;（千元/套）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55： 全球不同应用可燃性分析仪价格走势（2021-2032）&amp;（千元/套）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56： 可燃性分析仪中国企业SWOT分析</w:t>
      </w:r>
      <w:r>
        <w:rPr>
          <w:rFonts w:hint="eastAsia"/>
        </w:rPr>
        <w:br/>
      </w:r>
      <w:r>
        <w:rPr>
          <w:rFonts w:hint="eastAsia"/>
        </w:rPr>
        <w:t>　　图 57： 可燃性分析仪产业链</w:t>
      </w:r>
      <w:r>
        <w:rPr>
          <w:rFonts w:hint="eastAsia"/>
        </w:rPr>
        <w:br/>
      </w:r>
      <w:r>
        <w:rPr>
          <w:rFonts w:hint="eastAsia"/>
        </w:rPr>
        <w:t>　　图 58： 可燃性分析仪行业采购模式分析</w:t>
      </w:r>
      <w:r>
        <w:rPr>
          <w:rFonts w:hint="eastAsia"/>
        </w:rPr>
        <w:br/>
      </w:r>
      <w:r>
        <w:rPr>
          <w:rFonts w:hint="eastAsia"/>
        </w:rPr>
        <w:t>　　图 59： 可燃性分析仪行业生产模式</w:t>
      </w:r>
      <w:r>
        <w:rPr>
          <w:rFonts w:hint="eastAsia"/>
        </w:rPr>
        <w:br/>
      </w:r>
      <w:r>
        <w:rPr>
          <w:rFonts w:hint="eastAsia"/>
        </w:rPr>
        <w:t>　　图 60： 可燃性分析仪行业销售模式分析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0b35897b742b2" w:history="1">
        <w:r>
          <w:rPr>
            <w:rStyle w:val="Hyperlink"/>
          </w:rPr>
          <w:t>2026-2032年全球与中国可燃性分析仪行业研究分析及市场前景预测报告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0b35897b742b2" w:history="1">
        <w:r>
          <w:rPr>
            <w:rStyle w:val="Hyperlink"/>
          </w:rPr>
          <w:t>https://www.20087.com/0/31/KeRanXingFenXiYiDeFaZhanQianJing.html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热点：可燃性分析仪使用方法、可燃性分析仪有哪些、可燃性测试方法、可燃物分析标准、可燃性试验方法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246ace63e4365" w:history="1">
      <w:r>
        <w:rPr>
          <w:rStyle w:val="Hyperlink"/>
        </w:rPr>
        <w:t>2026-2032年全球与中国可燃性分析仪行业研究分析及市场前景预测报告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KeRanXingFenXiYiDeFaZhanQianJing.html" TargetMode="External" Id="R51c0b35897b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KeRanXingFenXiYiDeFaZhanQianJing.html" TargetMode="External" Id="Re05246ace63e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2026-07-10T06:30:57Z</dcterms:created>
  <dcterms:modified xsi:type="dcterms:W3CDTF">2026-07-10T07:30:57Z</dcterms:modified>
  <dc:subject>2026-2032年全球与中国可燃性分析仪行业研究分析及市场前景预测报告</dc:subject>
  <dc:title>2026-2032年全球与中国可燃性分析仪行业研究分析及市场前景预测报告</dc:title>
  <cp:keywords>2026-2032年全球与中国可燃性分析仪行业研究分析及市场前景预测报告</cp:keywords>
  <dc:description>2026-2032年全球与中国可燃性分析仪行业研究分析及市场前景预测报告</dc:description>
</cp:coreProperties>
</file>