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1477fb3f94693" w:history="1">
              <w:r>
                <w:rPr>
                  <w:rStyle w:val="Hyperlink"/>
                </w:rPr>
                <w:t>中国动画电影行业发展调研与市场前景预测报告（2024-2030年）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1477fb3f94693" w:history="1">
              <w:r>
                <w:rPr>
                  <w:rStyle w:val="Hyperlink"/>
                </w:rPr>
                <w:t>中国动画电影行业发展调研与市场前景预测报告（2024-2030年）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1477fb3f94693" w:history="1">
                <w:r>
                  <w:rPr>
                    <w:rStyle w:val="Hyperlink"/>
                  </w:rPr>
                  <w:t>https://www.20087.com/M_QiTa/10/DongHuaDianYingWeiLaiFaZhanQuShi.html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是一个创意产业的重要组成部分，近年来经历了显著的增长。随着数字技术的进步，3D动画和计算机生成图像（CGI）技术的应用使得动画电影的质量达到了前所未有的高度。此外，流媒体平台的兴起也为动画电影提供了新的发行渠道，使得更多观众能够便捷地观看这些作品。与此同时，全球化趋势让动画电影跨越国界，吸引了全世界观众的目光。文化多样性的融合使得动画电影能够讲述更加丰富的故事，满足不同文化背景观众的需求。</w:t>
      </w:r>
      <w:r>
        <w:rPr>
          <w:rFonts w:hint="eastAsia"/>
        </w:rPr>
        <w:br/>
      </w:r>
      <w:r>
        <w:rPr>
          <w:rFonts w:hint="eastAsia"/>
        </w:rPr>
        <w:t>　　未来，动画电影行业将继续保持强劲的增长势头。技术创新将继续推动动画制作水平的提升，为观众带来更加震撼的视觉体验。此外，随着虚拟现实（VR）、增强现实（AR）等新技术的应用，动画电影将探索更多的互动形式，为用户提供沉浸式的观影体验。同时，随着社交媒体和网络社区的普及，动画电影的营销方式也将变得更加多元化，利用在线平台与粉丝建立更紧密的联系。在内容创作上，原创故事和跨文化合作将成为行业的新趋势，为全球观众带来更多新颖有趣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1477fb3f94693" w:history="1">
        <w:r>
          <w:rPr>
            <w:rStyle w:val="Hyperlink"/>
          </w:rPr>
          <w:t>中国动画电影行业发展调研与市场前景预测报告（2024-2030年）</w:t>
        </w:r>
      </w:hyperlink>
      <w:r>
        <w:rPr>
          <w:rFonts w:hint="eastAsia"/>
        </w:rPr>
        <w:t>》基于对动画电影行业的深入研究和市场监测数据，全面分析了动画电影行业现状、市场需求与市场规模。动画电影报告详细探讨了产业链结构，价格动态，以及动画电影各细分市场的特点。同时，还科学预测了市场前景与发展趋势，深入剖析了动画电影品牌竞争格局，市场集中度，以及重点企业的经营状况。动画电影报告旨在挖掘行业投资价值，揭示潜在风险与机遇，为投资者和决策者提供专业、科学、客观的战略建议，是了解动画电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2023-2024年动画电影行业宏观环境分析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1、2023-2024年中国GDP增长情况分析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2、2023-2024年工业经济发展形势分析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3、2023-2024年社会固定资产投资分析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4、2023-2024年全社会消费品零售总额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5、2023-2024年城乡居民收入增长分析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6、2023-2024年居民消费价格变化分析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2023-2024年动画电影行业市场供需分析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2019-2024年动画电影行业发展概述</w:t>
      </w:r>
      <w:r>
        <w:rPr>
          <w:rFonts w:hint="eastAsia"/>
        </w:rPr>
        <w:br/>
      </w:r>
      <w:r>
        <w:rPr>
          <w:rFonts w:hint="eastAsia"/>
        </w:rPr>
        <w:t>　　第二节 2019-2024年动画电影行业经济运行状况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动画电影行业企业经营策略分析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2024-2030年中国动画电影行业投融资战略规划分析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一、动画电影行业融资渠道分析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二、动画电影行业融资策略分析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中-智林-对中国动画电影市场的建议和对策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2023-2024年GDP初步核算数据</w:t>
      </w:r>
      <w:r>
        <w:rPr>
          <w:rFonts w:hint="eastAsia"/>
        </w:rPr>
        <w:br/>
      </w:r>
      <w:r>
        <w:rPr>
          <w:rFonts w:hint="eastAsia"/>
        </w:rPr>
        <w:t>　　图表 2023-2024年GDP环比和同比增长速度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2023-2024年各月累计主营业务收入与利润总额同比增速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2023-2024年按收入来源分的全国居民人均可支配收入及占比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2023-2024年中国人口结构分析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2019-2024年寒假档票房情况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2019-2024年国内开设动漫专业高校数量表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2019-2024年中国动画电影市场概况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2019-2024年中国节假日档期动画票房占比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2019-2024年中国国产动画电影票房及占比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2019-2024年中国动画产业市场集中度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2019-2024年备案公示的国产电视动画片题材比例图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2019-2024年国产电视动画片生产能力利用率情况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2019-2024年国产动画电影生产能力利用率情况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2019-2024年我国动画电影题材来源分布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2019-2024年票房较高收入主要动漫电影投资情况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1477fb3f94693" w:history="1">
        <w:r>
          <w:rPr>
            <w:rStyle w:val="Hyperlink"/>
          </w:rPr>
          <w:t>中国动画电影行业发展调研与市场前景预测报告（2024-2030年）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1477fb3f94693" w:history="1">
        <w:r>
          <w:rPr>
            <w:rStyle w:val="Hyperlink"/>
          </w:rPr>
          <w:t>https://www.20087.com/M_QiTa/10/DongHuaDianYingWeiLaiFaZhanQuShi.html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96b12fd247a7" w:history="1">
      <w:r>
        <w:rPr>
          <w:rStyle w:val="Hyperlink"/>
        </w:rPr>
        <w:t>中国动画电影行业发展调研与市场前景预测报告（2024-2030年）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DongHuaDianYingWeiLaiFaZhanQuShi.html" TargetMode="External" Id="R8e61477fb3f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DongHuaDianYingWeiLaiFaZhanQuShi.html" TargetMode="External" Id="Rb0d896b12fd2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2024-04-13T08:03:00Z</dcterms:created>
  <dcterms:modified xsi:type="dcterms:W3CDTF">2024-04-13T09:03:00Z</dcterms:modified>
  <dc:subject>中国动画电影行业发展调研与市场前景预测报告（2024-2030年）</dc:subject>
  <dc:title>中国动画电影行业发展调研与市场前景预测报告（2024-2030年）</dc:title>
  <cp:keywords>中国动画电影行业发展调研与市场前景预测报告（2024-2030年）</cp:keywords>
  <dc:description>中国动画电影行业发展调研与市场前景预测报告（2024-2030年）</dc:description>
</cp:coreProperties>
</file>