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31b20c9024c84" w:history="1">
              <w:r>
                <w:rPr>
                  <w:rStyle w:val="Hyperlink"/>
                </w:rPr>
                <w:t>2026-2032年中国矿山生态修复市场全面调研与发展趋势预测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31b20c9024c84" w:history="1">
              <w:r>
                <w:rPr>
                  <w:rStyle w:val="Hyperlink"/>
                </w:rPr>
                <w:t>2026-2032年中国矿山生态修复市场全面调研与发展趋势预测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31b20c9024c84" w:history="1">
                <w:r>
                  <w:rPr>
                    <w:rStyle w:val="Hyperlink"/>
                  </w:rPr>
                  <w:t>https://www.20087.com/0/51/KuangShanShengTaiXiuFuFaZhanQuShi.html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生态文明建设的推进，矿山生态修复已成为资源型城市转型的重要任务。目前，修复技术不断进步，涵盖了物理修复、化学修复、生物修复等多种手段，力求恢复矿山生态系统的结构与功能。政府加大政策支持和资金投入，鼓励社会资本参与，推动形成了政府主导、企业主体、社会参与的治理格局。</w:t>
      </w:r>
      <w:r>
        <w:rPr>
          <w:rFonts w:hint="eastAsia"/>
        </w:rPr>
        <w:br/>
      </w:r>
      <w:r>
        <w:rPr>
          <w:rFonts w:hint="eastAsia"/>
        </w:rPr>
        <w:t>　　矿山生态修复未来趋势将趋向于科学化、智能化和综合化。市场调研网认为，运用遥感监测、GIS等现代信息技术，实现修复过程的精准管理和效果评估。生态修复与土地复垦、旅游资源开发相结合，打造生态公园、地质公园等，实现生态效益、经济效益和社会效益的统一。同时，构建生态系统服务补偿机制，促进修复项目的可持续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31b20c9024c84" w:history="1">
        <w:r>
          <w:rPr>
            <w:rStyle w:val="Hyperlink"/>
          </w:rPr>
          <w:t>2026-2032年中国矿山生态修复市场全面调研与发展趋势预测</w:t>
        </w:r>
      </w:hyperlink>
      <w:r>
        <w:rPr>
          <w:rFonts w:hint="eastAsia"/>
        </w:rPr>
        <w:t>》，2025年矿山生态修复行业市场规模达 亿元，预计2032年市场规模将达 亿元，期间年均复合增长率（CAGR）达 %。报告系统分析了我国矿山生态修复行业的市场规模、市场需求及价格动态，深入探讨了矿山生态修复产业链结构与发展特点。报告对矿山生态修复细分市场进行了详细剖析，基于科学数据预测了市场前景及未来发展趋势，同时聚焦矿山生态修复重点企业，评估了品牌影响力、市场竞争力及行业集中度变化。通过专业分析与客观洞察，报告为投资者、产业链相关企业及政府决策部门提供了重要参考，是把握矿山生态修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矿山生态修复产业概述</w:t>
      </w:r>
      <w:r>
        <w:rPr>
          <w:rFonts w:hint="eastAsia"/>
        </w:rPr>
        <w:br/>
      </w:r>
      <w:r>
        <w:rPr>
          <w:rFonts w:hint="eastAsia"/>
        </w:rPr>
        <w:t>　　第一节 矿山生态修复定义</w:t>
      </w:r>
      <w:r>
        <w:rPr>
          <w:rFonts w:hint="eastAsia"/>
        </w:rPr>
        <w:br/>
      </w:r>
      <w:r>
        <w:rPr>
          <w:rFonts w:hint="eastAsia"/>
        </w:rPr>
        <w:t>　　第二节 矿山生态修复行业特点</w:t>
      </w:r>
      <w:r>
        <w:rPr>
          <w:rFonts w:hint="eastAsia"/>
        </w:rPr>
        <w:br/>
      </w:r>
      <w:r>
        <w:rPr>
          <w:rFonts w:hint="eastAsia"/>
        </w:rPr>
        <w:t>　　第三节 矿山生态修复产业链分析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2025-2026年中国矿山生态修复行业运行环境分析</w:t>
      </w:r>
      <w:r>
        <w:rPr>
          <w:rFonts w:hint="eastAsia"/>
        </w:rPr>
        <w:br/>
      </w:r>
      <w:r>
        <w:rPr>
          <w:rFonts w:hint="eastAsia"/>
        </w:rPr>
        <w:t>　　第一节 中国矿山生态修复运行经济环境分析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中国矿山生态修复产业政策环境分析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一、矿山生态修复行业监管体制</w:t>
      </w:r>
      <w:r>
        <w:rPr>
          <w:rFonts w:hint="eastAsia"/>
        </w:rPr>
        <w:br/>
      </w:r>
      <w:r>
        <w:rPr>
          <w:rFonts w:hint="eastAsia"/>
        </w:rPr>
        <w:t>　　　　二、矿山生态修复行业主要法规</w:t>
      </w:r>
      <w:r>
        <w:rPr>
          <w:rFonts w:hint="eastAsia"/>
        </w:rPr>
        <w:br/>
      </w:r>
      <w:r>
        <w:rPr>
          <w:rFonts w:hint="eastAsia"/>
        </w:rPr>
        <w:t>　　　　三、主要矿山生态修复产业政策</w:t>
      </w:r>
      <w:r>
        <w:rPr>
          <w:rFonts w:hint="eastAsia"/>
        </w:rPr>
        <w:br/>
      </w:r>
      <w:r>
        <w:rPr>
          <w:rFonts w:hint="eastAsia"/>
        </w:rPr>
        <w:t>　　第三节 中国矿山生态修复产业社会环境分析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国外矿山生态修复行业发展态势分析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国外矿山生态修复市场发展现状分析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国外主要国家矿山生态修复市场现状</w:t>
      </w:r>
      <w:r>
        <w:rPr>
          <w:rFonts w:hint="eastAsia"/>
        </w:rPr>
        <w:br/>
      </w:r>
      <w:r>
        <w:rPr>
          <w:rFonts w:hint="eastAsia"/>
        </w:rPr>
        <w:t>　　第三节 国外矿山生态修复行业发展趋势预测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中国矿山生态修复行业市场分析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2021-2026年中国矿山生态修复行业规模情况</w:t>
      </w:r>
      <w:r>
        <w:rPr>
          <w:rFonts w:hint="eastAsia"/>
        </w:rPr>
        <w:br/>
      </w:r>
      <w:r>
        <w:rPr>
          <w:rFonts w:hint="eastAsia"/>
        </w:rPr>
        <w:t>　　　　一、矿山生态修复行业市场规模情况分析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二、矿山生态修复行业单位规模情况</w:t>
      </w:r>
      <w:r>
        <w:rPr>
          <w:rFonts w:hint="eastAsia"/>
        </w:rPr>
        <w:br/>
      </w:r>
      <w:r>
        <w:rPr>
          <w:rFonts w:hint="eastAsia"/>
        </w:rPr>
        <w:t>　　　　三、矿山生态修复行业人员规模情况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2021-2026年中国矿山生态修复行业财务能力分析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一、矿山生态修复行业盈利能力分析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二、矿山生态修复行业偿债能力分析</w:t>
      </w:r>
      <w:r>
        <w:rPr>
          <w:rFonts w:hint="eastAsia"/>
        </w:rPr>
        <w:br/>
      </w:r>
      <w:r>
        <w:rPr>
          <w:rFonts w:hint="eastAsia"/>
        </w:rPr>
        <w:t>　　　　三、矿山生态修复行业营运能力分析</w:t>
      </w:r>
      <w:r>
        <w:rPr>
          <w:rFonts w:hint="eastAsia"/>
        </w:rPr>
        <w:br/>
      </w:r>
      <w:r>
        <w:rPr>
          <w:rFonts w:hint="eastAsia"/>
        </w:rPr>
        <w:t>　　　　四、矿山生态修复行业发展能力分析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2025-2026年中国矿山生态修复行业热点动态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2026年中国矿山生态修复行业面临的挑战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中国重点地区矿山生态修复行业市场调研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中国矿山生态修复行业价格走势及影响因素分析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国内矿山生态修复行业价格回顾</w:t>
      </w:r>
      <w:r>
        <w:rPr>
          <w:rFonts w:hint="eastAsia"/>
        </w:rPr>
        <w:br/>
      </w:r>
      <w:r>
        <w:rPr>
          <w:rFonts w:hint="eastAsia"/>
        </w:rPr>
        <w:t>　　第二节 国内矿山生态修复行业价格走势预测</w:t>
      </w:r>
      <w:r>
        <w:rPr>
          <w:rFonts w:hint="eastAsia"/>
        </w:rPr>
        <w:br/>
      </w:r>
      <w:r>
        <w:rPr>
          <w:rFonts w:hint="eastAsia"/>
        </w:rPr>
        <w:t>　　第三节 国内矿山生态修复行业价格影响因素分析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中国矿山生态修复行业客户调研</w:t>
      </w:r>
      <w:r>
        <w:rPr>
          <w:rFonts w:hint="eastAsia"/>
        </w:rPr>
        <w:br/>
      </w:r>
      <w:r>
        <w:rPr>
          <w:rFonts w:hint="eastAsia"/>
        </w:rPr>
        <w:t>　　　　一、矿山生态修复行业客户偏好调查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二、客户对矿山生态修复品牌的首要认知渠道</w:t>
      </w:r>
      <w:r>
        <w:rPr>
          <w:rFonts w:hint="eastAsia"/>
        </w:rPr>
        <w:br/>
      </w:r>
      <w:r>
        <w:rPr>
          <w:rFonts w:hint="eastAsia"/>
        </w:rPr>
        <w:t>　　　　三、矿山生态修复品牌忠诚度调查</w:t>
      </w:r>
      <w:r>
        <w:rPr>
          <w:rFonts w:hint="eastAsia"/>
        </w:rPr>
        <w:br/>
      </w:r>
      <w:r>
        <w:rPr>
          <w:rFonts w:hint="eastAsia"/>
        </w:rPr>
        <w:t>　　　　四、矿山生态修复行业客户消费理念调研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中国矿山生态修复行业竞争格局分析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2026年矿山生态修复行业集中度分析</w:t>
      </w:r>
      <w:r>
        <w:rPr>
          <w:rFonts w:hint="eastAsia"/>
        </w:rPr>
        <w:br/>
      </w:r>
      <w:r>
        <w:rPr>
          <w:rFonts w:hint="eastAsia"/>
        </w:rPr>
        <w:t>　　　　一、矿山生态修复市场集中度分析</w:t>
      </w:r>
      <w:r>
        <w:rPr>
          <w:rFonts w:hint="eastAsia"/>
        </w:rPr>
        <w:br/>
      </w:r>
      <w:r>
        <w:rPr>
          <w:rFonts w:hint="eastAsia"/>
        </w:rPr>
        <w:t>　　　　二、矿山生态修复企业集中度分析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2025-2026年矿山生态修复行业竞争格局分析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一、矿山生态修复行业竞争策略分析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三、我国矿山生态修复市场竞争趋势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矿山生态修复行业重点企业发展调研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矿山生态修复企业发展策略分析</w:t>
      </w:r>
      <w:r>
        <w:rPr>
          <w:rFonts w:hint="eastAsia"/>
        </w:rPr>
        <w:br/>
      </w:r>
      <w:r>
        <w:rPr>
          <w:rFonts w:hint="eastAsia"/>
        </w:rPr>
        <w:t>　　第一节 矿山生态修复市场策略分析</w:t>
      </w:r>
      <w:r>
        <w:rPr>
          <w:rFonts w:hint="eastAsia"/>
        </w:rPr>
        <w:br/>
      </w:r>
      <w:r>
        <w:rPr>
          <w:rFonts w:hint="eastAsia"/>
        </w:rPr>
        <w:t>　　　　一、矿山生态修复价格策略分析</w:t>
      </w:r>
      <w:r>
        <w:rPr>
          <w:rFonts w:hint="eastAsia"/>
        </w:rPr>
        <w:br/>
      </w:r>
      <w:r>
        <w:rPr>
          <w:rFonts w:hint="eastAsia"/>
        </w:rPr>
        <w:t>　　　　二、矿山生态修复渠道策略分析</w:t>
      </w:r>
      <w:r>
        <w:rPr>
          <w:rFonts w:hint="eastAsia"/>
        </w:rPr>
        <w:br/>
      </w:r>
      <w:r>
        <w:rPr>
          <w:rFonts w:hint="eastAsia"/>
        </w:rPr>
        <w:t>　　第二节 矿山生态修复销售策略分析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提高矿山生态修复企业竞争力的策略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一、提高中国矿山生态修复企业核心竞争力的对策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二、矿山生态修复企业提升竞争力的主要方向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三、影响矿山生态修复企业核心竞争力的因素及提升途径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四、提高矿山生态修复企业竞争力的策略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矿山生态修复行业投资风险与控制策略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矿山生态修复行业SWOT模型分析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一、矿山生态修复行业优势分析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二、矿山生态修复行业劣势分析</w:t>
      </w:r>
      <w:r>
        <w:rPr>
          <w:rFonts w:hint="eastAsia"/>
        </w:rPr>
        <w:br/>
      </w:r>
      <w:r>
        <w:rPr>
          <w:rFonts w:hint="eastAsia"/>
        </w:rPr>
        <w:t>　　　　三、矿山生态修复行业机会分析</w:t>
      </w:r>
      <w:r>
        <w:rPr>
          <w:rFonts w:hint="eastAsia"/>
        </w:rPr>
        <w:br/>
      </w:r>
      <w:r>
        <w:rPr>
          <w:rFonts w:hint="eastAsia"/>
        </w:rPr>
        <w:t>　　　　四、矿山生态修复行业风险分析</w:t>
      </w:r>
      <w:r>
        <w:rPr>
          <w:rFonts w:hint="eastAsia"/>
        </w:rPr>
        <w:br/>
      </w:r>
      <w:r>
        <w:rPr>
          <w:rFonts w:hint="eastAsia"/>
        </w:rPr>
        <w:t>　　第二节 矿山生态修复行业投资风险及控制策略分析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一、矿山生态修复市场风险及控制策略</w:t>
      </w:r>
      <w:r>
        <w:rPr>
          <w:rFonts w:hint="eastAsia"/>
        </w:rPr>
        <w:br/>
      </w:r>
      <w:r>
        <w:rPr>
          <w:rFonts w:hint="eastAsia"/>
        </w:rPr>
        <w:t>　　　　二、矿山生态修复行业政策风险及控制策略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三、矿山生态修复行业经营风险及控制策略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四、矿山生态修复同业竞争风险及控制策略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五、矿山生态修复行业其他风险及控制策略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2021-2032年中国矿山生态修复行业投资潜力及发展趋势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2021-2032年矿山生态修复行业投资潜力分析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一、矿山生态修复行业重点可投资领域</w:t>
      </w:r>
      <w:r>
        <w:rPr>
          <w:rFonts w:hint="eastAsia"/>
        </w:rPr>
        <w:br/>
      </w:r>
      <w:r>
        <w:rPr>
          <w:rFonts w:hint="eastAsia"/>
        </w:rPr>
        <w:t>　　　　二、矿山生态修复行业目标市场需求潜力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三、矿山生态修复行业投资潜力综合评判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(中-智-林)2021-2032年中国矿山生态修复行业发展趋势分析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二、未来矿山生态修复产业创新的发展趋势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三、“十四五”期间我国矿山生态修复行业发展剖析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五、未来矿山生态修复行业发展变局剖析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31b20c9024c84" w:history="1">
        <w:r>
          <w:rPr>
            <w:rStyle w:val="Hyperlink"/>
          </w:rPr>
          <w:t>2026-2032年中国矿山生态修复市场全面调研与发展趋势预测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31b20c9024c84" w:history="1">
        <w:r>
          <w:rPr>
            <w:rStyle w:val="Hyperlink"/>
          </w:rPr>
          <w:t>https://www.20087.com/0/51/KuangShanShengTaiXiuFuFaZhanQuShi.html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生态修复依据什么、矿山生态修复管理办法、什么叫煤的自然、矿山生态修复基金、个人可以申请采矿权吗、矿山生态修复方案编制规范、矿业公司有哪些岗位、矿山生态修复治理、煤矿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c16af2aa04112" w:history="1">
      <w:r>
        <w:rPr>
          <w:rStyle w:val="Hyperlink"/>
        </w:rPr>
        <w:t>2026-2032年中国矿山生态修复市场全面调研与发展趋势预测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KuangShanShengTaiXiuFuFaZhanQuShi.html" TargetMode="External" Id="R53131b20c902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KuangShanShengTaiXiuFuFaZhanQuShi.html" TargetMode="External" Id="R926c16af2aa041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2026-03-31T05:47:00Z</dcterms:created>
  <dcterms:modified xsi:type="dcterms:W3CDTF">2026-03-31T06:47:00Z</dcterms:modified>
  <dc:subject>2026-2032年中国矿山生态修复市场全面调研与发展趋势预测</dc:subject>
  <dc:title>2026-2032年中国矿山生态修复市场全面调研与发展趋势预测</dc:title>
  <cp:keywords>2026-2032年中国矿山生态修复市场全面调研与发展趋势预测</cp:keywords>
  <dc:description>2026-2032年中国矿山生态修复市场全面调研与发展趋势预测</dc:description>
</cp:coreProperties>
</file>