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2fde5d4764d3d" w:history="1">
              <w:r>
                <w:rPr>
                  <w:rStyle w:val="Hyperlink"/>
                </w:rPr>
                <w:t>2025-2031年中国虚拟物品（游戏）交易行业调研与行业前景分析报告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2fde5d4764d3d" w:history="1">
              <w:r>
                <w:rPr>
                  <w:rStyle w:val="Hyperlink"/>
                </w:rPr>
                <w:t>2025-2031年中国虚拟物品（游戏）交易行业调研与行业前景分析报告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2fde5d4764d3d" w:history="1">
                <w:r>
                  <w:rPr>
                    <w:rStyle w:val="Hyperlink"/>
                  </w:rPr>
                  <w:t>https://www.20087.com/0/11/XuNiWuPin-YouXi-JiaoYiShiChangXianZhuangHeQianJing.html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物品交易，特别是游戏内的道具、装备和货币，已成为游戏经济的重要组成部分。近年来，随着游戏产业的蓬勃发展和玩家群体的扩大，虚拟物品交易市场规模持续增长。游戏开发商通过内置商店、限时活动和赛季通行证等方式，推动虚拟物品的销售。同时，第三方交易平台的兴起，为玩家提供了更广泛的交易渠道，但也带来了安全性和公平性的问题。</w:t>
      </w:r>
      <w:r>
        <w:rPr>
          <w:rFonts w:hint="eastAsia"/>
        </w:rPr>
        <w:br/>
      </w:r>
      <w:r>
        <w:rPr>
          <w:rFonts w:hint="eastAsia"/>
        </w:rPr>
        <w:t>　　未来，虚拟物品交易将更加注重透明度和安全性。区块链技术的应用，如NFT（非同质化代币），将为虚拟物品提供唯一性和可追溯性，保护玩家权益，减少欺诈和复制现象。同时，游戏公司和交易平台将加强监管，打击非法交易和洗钱活动，维护市场秩序。此外，随着虚拟现实和增强现实技术的发展，虚拟物品的体验和价值将得到提升，可能催生新的交易模式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2fde5d4764d3d" w:history="1">
        <w:r>
          <w:rPr>
            <w:rStyle w:val="Hyperlink"/>
          </w:rPr>
          <w:t>2025-2031年中国虚拟物品（游戏）交易行业调研与行业前景分析报告</w:t>
        </w:r>
      </w:hyperlink>
      <w:r>
        <w:rPr>
          <w:rFonts w:hint="eastAsia"/>
        </w:rPr>
        <w:t>》通过详实的数据分析，全面解析了虚拟物品（游戏）交易行业的市场规模、需求动态及价格趋势，深入探讨了虚拟物品（游戏）交易产业链上下游的协同关系与竞争格局变化。报告对虚拟物品（游戏）交易细分市场进行精准划分，结合重点企业研究，揭示了品牌影响力与市场集中度的现状，为行业参与者提供了清晰的竞争态势洞察。同时，报告结合宏观经济环境、技术发展路径及消费者需求演变，科学预测了虚拟物品（游戏）交易行业的未来发展方向，并针对潜在风险提出了切实可行的应对策略。报告为虚拟物品（游戏）交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虚拟物品（游戏）交易产业概述</w:t>
      </w:r>
      <w:r>
        <w:rPr>
          <w:rFonts w:hint="eastAsia"/>
        </w:rPr>
        <w:br/>
      </w:r>
      <w:r>
        <w:rPr>
          <w:rFonts w:hint="eastAsia"/>
        </w:rPr>
        <w:t>　　第一节 虚拟物品（游戏）交易定义</w:t>
      </w:r>
      <w:r>
        <w:rPr>
          <w:rFonts w:hint="eastAsia"/>
        </w:rPr>
        <w:br/>
      </w:r>
      <w:r>
        <w:rPr>
          <w:rFonts w:hint="eastAsia"/>
        </w:rPr>
        <w:t>　　第二节 虚拟物品（游戏）交易行业特点</w:t>
      </w:r>
      <w:r>
        <w:rPr>
          <w:rFonts w:hint="eastAsia"/>
        </w:rPr>
        <w:br/>
      </w:r>
      <w:r>
        <w:rPr>
          <w:rFonts w:hint="eastAsia"/>
        </w:rPr>
        <w:t>　　第三节 虚拟物品（游戏）交易产业链分析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2024-2025年中国虚拟物品（游戏）交易行业运行环境分析</w:t>
      </w:r>
      <w:r>
        <w:rPr>
          <w:rFonts w:hint="eastAsia"/>
        </w:rPr>
        <w:br/>
      </w:r>
      <w:r>
        <w:rPr>
          <w:rFonts w:hint="eastAsia"/>
        </w:rPr>
        <w:t>　　第一节 虚拟物品（游戏）交易运行经济环境分析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虚拟物品（游戏）交易产业政策环境分析</w:t>
      </w:r>
      <w:r>
        <w:rPr>
          <w:rFonts w:hint="eastAsia"/>
        </w:rPr>
        <w:br/>
      </w:r>
      <w:r>
        <w:rPr>
          <w:rFonts w:hint="eastAsia"/>
        </w:rPr>
        <w:t>　　　　一、虚拟物品（游戏）交易行业监管体制</w:t>
      </w:r>
      <w:r>
        <w:rPr>
          <w:rFonts w:hint="eastAsia"/>
        </w:rPr>
        <w:br/>
      </w:r>
      <w:r>
        <w:rPr>
          <w:rFonts w:hint="eastAsia"/>
        </w:rPr>
        <w:t>　　　　二、虚拟物品（游戏）交易行业主要法规</w:t>
      </w:r>
      <w:r>
        <w:rPr>
          <w:rFonts w:hint="eastAsia"/>
        </w:rPr>
        <w:br/>
      </w:r>
      <w:r>
        <w:rPr>
          <w:rFonts w:hint="eastAsia"/>
        </w:rPr>
        <w:t>　　　　三、主要虚拟物品（游戏）交易产业政策</w:t>
      </w:r>
      <w:r>
        <w:rPr>
          <w:rFonts w:hint="eastAsia"/>
        </w:rPr>
        <w:br/>
      </w:r>
      <w:r>
        <w:rPr>
          <w:rFonts w:hint="eastAsia"/>
        </w:rPr>
        <w:t>　　第三节 虚拟物品（游戏）交易产业社会环境分析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2024-2025年虚拟物品（游戏）交易行业技术发展现状及趋势分析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虚拟物品（游戏）交易行业技术发展现状分析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国内外虚拟物品（游戏）交易行业技术差异与原因</w:t>
      </w:r>
      <w:r>
        <w:rPr>
          <w:rFonts w:hint="eastAsia"/>
        </w:rPr>
        <w:br/>
      </w:r>
      <w:r>
        <w:rPr>
          <w:rFonts w:hint="eastAsia"/>
        </w:rPr>
        <w:t>　　第三节 虚拟物品（游戏）交易行业技术发展方向、趋势预测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提升虚拟物品（游戏）交易行业技术能力策略建议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全球虚拟物品（游戏）交易行业发展态势分析</w:t>
      </w:r>
      <w:r>
        <w:rPr>
          <w:rFonts w:hint="eastAsia"/>
        </w:rPr>
        <w:br/>
      </w:r>
      <w:r>
        <w:rPr>
          <w:rFonts w:hint="eastAsia"/>
        </w:rPr>
        <w:t>　　第一节 全球虚拟物品（游戏）交易市场发展现状分析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全球主要国家虚拟物品（游戏）交易市场现状</w:t>
      </w:r>
      <w:r>
        <w:rPr>
          <w:rFonts w:hint="eastAsia"/>
        </w:rPr>
        <w:br/>
      </w:r>
      <w:r>
        <w:rPr>
          <w:rFonts w:hint="eastAsia"/>
        </w:rPr>
        <w:t>　　第三节 全球虚拟物品（游戏）交易行业发展趋势预测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中国虚拟物品（游戏）交易行业市场分析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2019-2024年中国虚拟物品（游戏）交易行业规模情况</w:t>
      </w:r>
      <w:r>
        <w:rPr>
          <w:rFonts w:hint="eastAsia"/>
        </w:rPr>
        <w:br/>
      </w:r>
      <w:r>
        <w:rPr>
          <w:rFonts w:hint="eastAsia"/>
        </w:rPr>
        <w:t>　　　　一、虚拟物品（游戏）交易行业市场规模情况分析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二、虚拟物品（游戏）交易行业单位规模情况</w:t>
      </w:r>
      <w:r>
        <w:rPr>
          <w:rFonts w:hint="eastAsia"/>
        </w:rPr>
        <w:br/>
      </w:r>
      <w:r>
        <w:rPr>
          <w:rFonts w:hint="eastAsia"/>
        </w:rPr>
        <w:t>　　　　三、虚拟物品（游戏）交易行业人员规模情况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2019-2024年中国虚拟物品（游戏）交易行业财务能力分析</w:t>
      </w:r>
      <w:r>
        <w:rPr>
          <w:rFonts w:hint="eastAsia"/>
        </w:rPr>
        <w:br/>
      </w:r>
      <w:r>
        <w:rPr>
          <w:rFonts w:hint="eastAsia"/>
        </w:rPr>
        <w:t>　　　　一、虚拟物品（游戏）交易行业盈利能力分析</w:t>
      </w:r>
      <w:r>
        <w:rPr>
          <w:rFonts w:hint="eastAsia"/>
        </w:rPr>
        <w:br/>
      </w:r>
      <w:r>
        <w:rPr>
          <w:rFonts w:hint="eastAsia"/>
        </w:rPr>
        <w:t>　　　　二、虚拟物品（游戏）交易行业偿债能力分析</w:t>
      </w:r>
      <w:r>
        <w:rPr>
          <w:rFonts w:hint="eastAsia"/>
        </w:rPr>
        <w:br/>
      </w:r>
      <w:r>
        <w:rPr>
          <w:rFonts w:hint="eastAsia"/>
        </w:rPr>
        <w:t>　　　　三、虚拟物品（游戏）交易行业营运能力分析</w:t>
      </w:r>
      <w:r>
        <w:rPr>
          <w:rFonts w:hint="eastAsia"/>
        </w:rPr>
        <w:br/>
      </w:r>
      <w:r>
        <w:rPr>
          <w:rFonts w:hint="eastAsia"/>
        </w:rPr>
        <w:t>　　　　四、虚拟物品（游戏）交易行业发展能力分析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2024-2025年中国虚拟物品（游戏）交易行业热点动态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2025年中国虚拟物品（游戏）交易行业面临的挑战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中国重点地区虚拟物品（游戏）交易行业市场调研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重点地区（一）虚拟物品（游戏）交易市场调研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重点地区（二）虚拟物品（游戏）交易市场调研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重点地区（三）虚拟物品（游戏）交易市场调研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重点地区（四）虚拟物品（游戏）交易市场调研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重点地区（五）虚拟物品（游戏）交易市场调研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中国虚拟物品（游戏）交易行业价格走势及影响因素分析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国内虚拟物品（游戏）交易行业价格回顾</w:t>
      </w:r>
      <w:r>
        <w:rPr>
          <w:rFonts w:hint="eastAsia"/>
        </w:rPr>
        <w:br/>
      </w:r>
      <w:r>
        <w:rPr>
          <w:rFonts w:hint="eastAsia"/>
        </w:rPr>
        <w:t>　　第二节 国内虚拟物品（游戏）交易行业价格走势预测</w:t>
      </w:r>
      <w:r>
        <w:rPr>
          <w:rFonts w:hint="eastAsia"/>
        </w:rPr>
        <w:br/>
      </w:r>
      <w:r>
        <w:rPr>
          <w:rFonts w:hint="eastAsia"/>
        </w:rPr>
        <w:t>　　第三节 国内虚拟物品（游戏）交易行业价格影响因素分析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中国虚拟物品（游戏）交易行业客户调研</w:t>
      </w:r>
      <w:r>
        <w:rPr>
          <w:rFonts w:hint="eastAsia"/>
        </w:rPr>
        <w:br/>
      </w:r>
      <w:r>
        <w:rPr>
          <w:rFonts w:hint="eastAsia"/>
        </w:rPr>
        <w:t>　　　　一、虚拟物品（游戏）交易行业客户偏好调查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二、客户对虚拟物品（游戏）交易品牌的首要认知渠道</w:t>
      </w:r>
      <w:r>
        <w:rPr>
          <w:rFonts w:hint="eastAsia"/>
        </w:rPr>
        <w:br/>
      </w:r>
      <w:r>
        <w:rPr>
          <w:rFonts w:hint="eastAsia"/>
        </w:rPr>
        <w:t>　　　　三、虚拟物品（游戏）交易品牌忠诚度调查</w:t>
      </w:r>
      <w:r>
        <w:rPr>
          <w:rFonts w:hint="eastAsia"/>
        </w:rPr>
        <w:br/>
      </w:r>
      <w:r>
        <w:rPr>
          <w:rFonts w:hint="eastAsia"/>
        </w:rPr>
        <w:t>　　　　四、虚拟物品（游戏）交易行业客户消费理念调研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中国虚拟物品（游戏）交易行业竞争格局分析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2025年虚拟物品（游戏）交易行业集中度分析</w:t>
      </w:r>
      <w:r>
        <w:rPr>
          <w:rFonts w:hint="eastAsia"/>
        </w:rPr>
        <w:br/>
      </w:r>
      <w:r>
        <w:rPr>
          <w:rFonts w:hint="eastAsia"/>
        </w:rPr>
        <w:t>　　　　一、虚拟物品（游戏）交易市场集中度分析</w:t>
      </w:r>
      <w:r>
        <w:rPr>
          <w:rFonts w:hint="eastAsia"/>
        </w:rPr>
        <w:br/>
      </w:r>
      <w:r>
        <w:rPr>
          <w:rFonts w:hint="eastAsia"/>
        </w:rPr>
        <w:t>　　　　二、虚拟物品（游戏）交易企业集中度分析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2024-2025年虚拟物品（游戏）交易行业竞争格局分析</w:t>
      </w:r>
      <w:r>
        <w:rPr>
          <w:rFonts w:hint="eastAsia"/>
        </w:rPr>
        <w:br/>
      </w:r>
      <w:r>
        <w:rPr>
          <w:rFonts w:hint="eastAsia"/>
        </w:rPr>
        <w:t>　　　　一、虚拟物品（游戏）交易行业竞争策略分析</w:t>
      </w:r>
      <w:r>
        <w:rPr>
          <w:rFonts w:hint="eastAsia"/>
        </w:rPr>
        <w:br/>
      </w:r>
      <w:r>
        <w:rPr>
          <w:rFonts w:hint="eastAsia"/>
        </w:rPr>
        <w:t>　　　　二、虚拟物品（游戏）交易行业竞争格局展望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三、我国虚拟物品（游戏）交易市场竞争趋势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虚拟物品（游戏）交易行业重点企业发展调研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虚拟物品（游戏）交易企业发展策略分析</w:t>
      </w:r>
      <w:r>
        <w:rPr>
          <w:rFonts w:hint="eastAsia"/>
        </w:rPr>
        <w:br/>
      </w:r>
      <w:r>
        <w:rPr>
          <w:rFonts w:hint="eastAsia"/>
        </w:rPr>
        <w:t>　　第一节 虚拟物品（游戏）交易市场策略分析</w:t>
      </w:r>
      <w:r>
        <w:rPr>
          <w:rFonts w:hint="eastAsia"/>
        </w:rPr>
        <w:br/>
      </w:r>
      <w:r>
        <w:rPr>
          <w:rFonts w:hint="eastAsia"/>
        </w:rPr>
        <w:t>　　　　一、虚拟物品（游戏）交易价格策略分析</w:t>
      </w:r>
      <w:r>
        <w:rPr>
          <w:rFonts w:hint="eastAsia"/>
        </w:rPr>
        <w:br/>
      </w:r>
      <w:r>
        <w:rPr>
          <w:rFonts w:hint="eastAsia"/>
        </w:rPr>
        <w:t>　　　　二、虚拟物品（游戏）交易渠道策略分析</w:t>
      </w:r>
      <w:r>
        <w:rPr>
          <w:rFonts w:hint="eastAsia"/>
        </w:rPr>
        <w:br/>
      </w:r>
      <w:r>
        <w:rPr>
          <w:rFonts w:hint="eastAsia"/>
        </w:rPr>
        <w:t>　　第二节 虚拟物品（游戏）交易销售策略分析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提高虚拟物品（游戏）交易企业竞争力的策略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一、提高中国虚拟物品（游戏）交易企业核心竞争力的对策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二、虚拟物品（游戏）交易企业提升竞争力的主要方向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三、影响虚拟物品（游戏）交易企业核心竞争力的因素及提升途径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四、提高虚拟物品（游戏）交易企业竞争力的策略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虚拟物品（游戏）交易行业投资风险与控制策略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虚拟物品（游戏）交易行业SWOT模型分析</w:t>
      </w:r>
      <w:r>
        <w:rPr>
          <w:rFonts w:hint="eastAsia"/>
        </w:rPr>
        <w:br/>
      </w:r>
      <w:r>
        <w:rPr>
          <w:rFonts w:hint="eastAsia"/>
        </w:rPr>
        <w:t>　　　　一、虚拟物品（游戏）交易行业优势分析</w:t>
      </w:r>
      <w:r>
        <w:rPr>
          <w:rFonts w:hint="eastAsia"/>
        </w:rPr>
        <w:br/>
      </w:r>
      <w:r>
        <w:rPr>
          <w:rFonts w:hint="eastAsia"/>
        </w:rPr>
        <w:t>　　　　二、虚拟物品（游戏）交易行业劣势分析</w:t>
      </w:r>
      <w:r>
        <w:rPr>
          <w:rFonts w:hint="eastAsia"/>
        </w:rPr>
        <w:br/>
      </w:r>
      <w:r>
        <w:rPr>
          <w:rFonts w:hint="eastAsia"/>
        </w:rPr>
        <w:t>　　　　三、虚拟物品（游戏）交易行业机会分析</w:t>
      </w:r>
      <w:r>
        <w:rPr>
          <w:rFonts w:hint="eastAsia"/>
        </w:rPr>
        <w:br/>
      </w:r>
      <w:r>
        <w:rPr>
          <w:rFonts w:hint="eastAsia"/>
        </w:rPr>
        <w:t>　　　　四、虚拟物品（游戏）交易行业风险分析</w:t>
      </w:r>
      <w:r>
        <w:rPr>
          <w:rFonts w:hint="eastAsia"/>
        </w:rPr>
        <w:br/>
      </w:r>
      <w:r>
        <w:rPr>
          <w:rFonts w:hint="eastAsia"/>
        </w:rPr>
        <w:t>　　第二节 虚拟物品（游戏）交易行业投资风险及控制策略分析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一、虚拟物品（游戏）交易市场风险及控制策略</w:t>
      </w:r>
      <w:r>
        <w:rPr>
          <w:rFonts w:hint="eastAsia"/>
        </w:rPr>
        <w:br/>
      </w:r>
      <w:r>
        <w:rPr>
          <w:rFonts w:hint="eastAsia"/>
        </w:rPr>
        <w:t>　　　　二、虚拟物品（游戏）交易行业政策风险及控制策略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三、虚拟物品（游戏）交易行业经营风险及控制策略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四、虚拟物品（游戏）交易同业竞争风险及控制策略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五、虚拟物品（游戏）交易行业其他风险及控制策略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2025-2031年中国虚拟物品（游戏）交易行业投资潜力及发展趋势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2025-2031年虚拟物品（游戏）交易行业投资潜力分析</w:t>
      </w:r>
      <w:r>
        <w:rPr>
          <w:rFonts w:hint="eastAsia"/>
        </w:rPr>
        <w:br/>
      </w:r>
      <w:r>
        <w:rPr>
          <w:rFonts w:hint="eastAsia"/>
        </w:rPr>
        <w:t>　　　　一、虚拟物品（游戏）交易行业重点可投资领域</w:t>
      </w:r>
      <w:r>
        <w:rPr>
          <w:rFonts w:hint="eastAsia"/>
        </w:rPr>
        <w:br/>
      </w:r>
      <w:r>
        <w:rPr>
          <w:rFonts w:hint="eastAsia"/>
        </w:rPr>
        <w:t>　　　　二、虚拟物品（游戏）交易行业目标市场需求潜力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三、虚拟物品（游戏）交易行业投资潜力综合评判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中⋅智⋅林⋅－2025-2031年中国虚拟物品（游戏）交易行业发展趋势分析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一、2025年虚拟物品（游戏）交易市场前景分析</w:t>
      </w:r>
      <w:r>
        <w:rPr>
          <w:rFonts w:hint="eastAsia"/>
        </w:rPr>
        <w:br/>
      </w:r>
      <w:r>
        <w:rPr>
          <w:rFonts w:hint="eastAsia"/>
        </w:rPr>
        <w:t>　　　　二、2025年虚拟物品（游戏）交易发展趋势预测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三、2025-2031年我国虚拟物品（游戏）交易行业发展剖析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五、未来虚拟物品（游戏）交易行业发展变局剖析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虚拟物品（游戏）交易行业历程</w:t>
      </w:r>
      <w:r>
        <w:rPr>
          <w:rFonts w:hint="eastAsia"/>
        </w:rPr>
        <w:br/>
      </w:r>
      <w:r>
        <w:rPr>
          <w:rFonts w:hint="eastAsia"/>
        </w:rPr>
        <w:t>　　图表 虚拟物品（游戏）交易行业生命周期</w:t>
      </w:r>
      <w:r>
        <w:rPr>
          <w:rFonts w:hint="eastAsia"/>
        </w:rPr>
        <w:br/>
      </w:r>
      <w:r>
        <w:rPr>
          <w:rFonts w:hint="eastAsia"/>
        </w:rPr>
        <w:t>　　图表 虚拟物品（游戏）交易行业产业链分析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2019-2024年虚拟物品（游戏）交易行业市场容量统计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2019-2024年中国虚拟物品（游戏）交易行业市场规模及增长情况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2019-2024年中国虚拟物品（游戏）交易行业销售收入分析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2019-2024年中国虚拟物品（游戏）交易行业盈利情况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2019-2024年中国虚拟物品（游戏）交易行业利润总额分析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2019-2024年中国虚拟物品（游戏）交易行业企业数量情况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2019-2024年中国虚拟物品（游戏）交易行业企业平均规模情况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2019-2024年中国虚拟物品（游戏）交易行业竞争力分析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2019-2024年中国虚拟物品（游戏）交易行业盈利能力分析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2019-2024年中国虚拟物品（游戏）交易行业运营能力分析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2019-2024年中国虚拟物品（游戏）交易行业偿债能力分析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2019-2024年中国虚拟物品（游戏）交易行业发展能力分析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2019-2024年中国虚拟物品（游戏）交易行业经营效益分析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**地区虚拟物品（游戏）交易市场规模及增长情况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**地区虚拟物品（游戏）交易行业市场需求情况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**地区虚拟物品（游戏）交易市场规模及增长情况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**地区虚拟物品（游戏）交易行业市场需求情况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**地区虚拟物品（游戏）交易市场规模及增长情况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**地区虚拟物品（游戏）交易行业市场需求情况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虚拟物品（游戏）交易重点企业（一）基本信息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虚拟物品（游戏）交易重点企业（一）经营情况分析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虚拟物品（游戏）交易重点企业（一）盈利能力情况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虚拟物品（游戏）交易重点企业（一）偿债能力情况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虚拟物品（游戏）交易重点企业（一）运营能力情况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虚拟物品（游戏）交易重点企业（一）成长能力情况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虚拟物品（游戏）交易重点企业（二）基本信息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虚拟物品（游戏）交易重点企业（二）经营情况分析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虚拟物品（游戏）交易重点企业（二）盈利能力情况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虚拟物品（游戏）交易重点企业（二）偿债能力情况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虚拟物品（游戏）交易重点企业（二）运营能力情况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虚拟物品（游戏）交易重点企业（二）成长能力情况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2025-2031年中国虚拟物品（游戏）交易行业市场容量预测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2025-2031年中国虚拟物品（游戏）交易行业市场规模预测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2025-2031年中国虚拟物品（游戏）交易市场前景分析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2025-2031年中国虚拟物品（游戏）交易行业发展趋势预测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2fde5d4764d3d" w:history="1">
        <w:r>
          <w:rPr>
            <w:rStyle w:val="Hyperlink"/>
          </w:rPr>
          <w:t>2025-2031年中国虚拟物品（游戏）交易行业调研与行业前景分析报告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2fde5d4764d3d" w:history="1">
        <w:r>
          <w:rPr>
            <w:rStyle w:val="Hyperlink"/>
          </w:rPr>
          <w:t>https://www.20087.com/0/11/XuNiWuPin-YouXi-JiaoYiShiChangXianZhuangHeQianJing.html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物品在哪个平台好卖、虚拟物品交易平台app、网络游戏虚拟物品不得超过、虚拟物品交易app、淘手游游戏中心、虚拟物品哪个平台交易最好、虚拟物品怎么交易、虚拟游戏物品交易平台、闲鱼虚拟物品交易规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3a702842c4f27" w:history="1">
      <w:r>
        <w:rPr>
          <w:rStyle w:val="Hyperlink"/>
        </w:rPr>
        <w:t>2025-2031年中国虚拟物品（游戏）交易行业调研与行业前景分析报告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XuNiWuPin-YouXi-JiaoYiShiChangXianZhuangHeQianJing.html" TargetMode="External" Id="R4b52fde5d476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XuNiWuPin-YouXi-JiaoYiShiChangXianZhuangHeQianJing.html" TargetMode="External" Id="R6f43a702842c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2024-10-01T01:21:00Z</dcterms:created>
  <dcterms:modified xsi:type="dcterms:W3CDTF">2024-10-01T02:21:00Z</dcterms:modified>
  <dc:subject>2025-2031年中国虚拟物品（游戏）交易行业调研与行业前景分析报告</dc:subject>
  <dc:title>2025-2031年中国虚拟物品（游戏）交易行业调研与行业前景分析报告</dc:title>
  <cp:keywords>2025-2031年中国虚拟物品（游戏）交易行业调研与行业前景分析报告</cp:keywords>
  <dc:description>2025-2031年中国虚拟物品（游戏）交易行业调研与行业前景分析报告</dc:description>
</cp:coreProperties>
</file>