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32bcfcd554bf5" w:history="1">
              <w:r>
                <w:rPr>
                  <w:rStyle w:val="Hyperlink"/>
                </w:rPr>
                <w:t>2025-2031年中国B2C电子商务发展现状与市场前景报告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32bcfcd554bf5" w:history="1">
              <w:r>
                <w:rPr>
                  <w:rStyle w:val="Hyperlink"/>
                </w:rPr>
                <w:t>2025-2031年中国B2C电子商务发展现状与市场前景报告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32bcfcd554bf5" w:history="1">
                <w:r>
                  <w:rPr>
                    <w:rStyle w:val="Hyperlink"/>
                  </w:rPr>
                  <w:t>https://www.20087.com/0/21/B2CDianZiShangWuHangYeQianJing.html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是企业直接面向消费者的在线销售模式，已成为现代商业活动的重要组成部分。随着互联网普及率的提高和技术的进步，现代B2C电商平台不仅在交易便利性和支付安全性方面有所提升，在物流配送和客户服务上也进行了优化。例如，许多平台提供了当日达或次日达服务，并且集成了多种支付方式，增强了用户体验。此外，借助大数据分析和人工智能算法，电商平台能够实现个性化推荐，提高转化率。然而，市场上服务质量差异较大，部分平台可能存在数据隐私保护不足或售后服务不到位的问题。</w:t>
      </w:r>
      <w:r>
        <w:rPr>
          <w:rFonts w:hint="eastAsia"/>
        </w:rPr>
        <w:br/>
      </w:r>
      <w:r>
        <w:rPr>
          <w:rFonts w:hint="eastAsia"/>
        </w:rPr>
        <w:t>　　未来，B2C电子商务的发展将更加注重技术创新与用户体验。一方面，通过引入虚拟现实（VR）和增强现实（AR）技术，提供沉浸式的购物体验，使消费者能够在家中“试穿”服装或“查看”家具效果；另一方面，结合区块链技术，构建透明且安全的交易平台，增强消费者对在线购物的信任。此外，探索其在跨境贸易和社会责任中的应用潜力，如开发适用于全球市场的高效跨境电商平台，提供全面的技术支持，也是未来发展的一个重要方向。同时，加强法律法规建设，确保数据处理过程中的合法合规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32bcfcd554bf5" w:history="1">
        <w:r>
          <w:rPr>
            <w:rStyle w:val="Hyperlink"/>
          </w:rPr>
          <w:t>2025-2031年中国B2C电子商务发展现状与市场前景报告</w:t>
        </w:r>
      </w:hyperlink>
      <w:r>
        <w:rPr>
          <w:rFonts w:hint="eastAsia"/>
        </w:rPr>
        <w:t>》深入剖析了B2C电子商务产业链的整体结构，详细分析了B2C电子商务市场规模与需求，同时探讨了B2C电子商务价格动态及其影响因素。B2C电子商务报告客观呈现了行业现状，科学预测了B2C电子商务市场前景及发展趋势。在竞争格局方面，B2C电子商务报告重点关注了行业内的重点企业，深入分析了B2C电子商务市场竞争、集中度及品牌影响力。此外，B2C电子商务报告还对市场进行了细分，揭示了B2C电子商务各细分领域的增长潜力和投资机会。B2C电子商务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B2C电子商务产业概述</w:t>
      </w:r>
      <w:r>
        <w:rPr>
          <w:rFonts w:hint="eastAsia"/>
        </w:rPr>
        <w:br/>
      </w:r>
      <w:r>
        <w:rPr>
          <w:rFonts w:hint="eastAsia"/>
        </w:rPr>
        <w:t>　　第一节 B2C电子商务定义与分类</w:t>
      </w:r>
      <w:r>
        <w:rPr>
          <w:rFonts w:hint="eastAsia"/>
        </w:rPr>
        <w:br/>
      </w:r>
      <w:r>
        <w:rPr>
          <w:rFonts w:hint="eastAsia"/>
        </w:rPr>
        <w:t>　　第二节 B2C电子商务产业链结构及关键环节剖析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B2C电子商务商业模式与盈利模式解析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B2C电子商务经济指标与行业评估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全球B2C电子商务市场发展综述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2019-2024年全球B2C电子商务市场规模及增长趋势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主要国家与地区B2C电子商务市场对比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2025-2031年全球B2C电子商务行业发展趋势与前景预测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国际B2C电子商务市场发展趋势及对我国启示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二、对我国B2C电子商务市场的借鉴意义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中国B2C电子商务行业市场规模分析与预测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B2C电子商务市场的总体规模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一、2019-2024年B2C电子商务市场规模变化及趋势分析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二、2025年B2C电子商务行业市场规模特点</w:t>
      </w:r>
      <w:r>
        <w:rPr>
          <w:rFonts w:hint="eastAsia"/>
        </w:rPr>
        <w:br/>
      </w:r>
      <w:r>
        <w:rPr>
          <w:rFonts w:hint="eastAsia"/>
        </w:rPr>
        <w:t>　　第二节 B2C电子商务市场规模的构成</w:t>
      </w:r>
      <w:r>
        <w:rPr>
          <w:rFonts w:hint="eastAsia"/>
        </w:rPr>
        <w:br/>
      </w:r>
      <w:r>
        <w:rPr>
          <w:rFonts w:hint="eastAsia"/>
        </w:rPr>
        <w:t>　　　　一、B2C电子商务客户群体特征与偏好分析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二、不同类型B2C电子商务市场规模分布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三、各地区B2C电子商务市场规模差异与特点</w:t>
      </w:r>
      <w:r>
        <w:rPr>
          <w:rFonts w:hint="eastAsia"/>
        </w:rPr>
        <w:br/>
      </w:r>
      <w:r>
        <w:rPr>
          <w:rFonts w:hint="eastAsia"/>
        </w:rPr>
        <w:t>　　第三节 B2C电子商务市场规模的预测与展望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一、未来几年B2C电子商务市场规模增长预测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2019-2024年中国B2C电子商务行业总体发展与财务状况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2019-2024年B2C电子商务行业规模情况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一、B2C电子商务行业企业数量规模</w:t>
      </w:r>
      <w:r>
        <w:rPr>
          <w:rFonts w:hint="eastAsia"/>
        </w:rPr>
        <w:br/>
      </w:r>
      <w:r>
        <w:rPr>
          <w:rFonts w:hint="eastAsia"/>
        </w:rPr>
        <w:t>　　　　二、B2C电子商务行业从业人员规模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三、B2C电子商务行业市场敏感性分析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2019-2024年B2C电子商务行业财务能力分析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一、B2C电子商务行业盈利能力</w:t>
      </w:r>
      <w:r>
        <w:rPr>
          <w:rFonts w:hint="eastAsia"/>
        </w:rPr>
        <w:br/>
      </w:r>
      <w:r>
        <w:rPr>
          <w:rFonts w:hint="eastAsia"/>
        </w:rPr>
        <w:t>　　　　二、B2C电子商务行业偿债能力</w:t>
      </w:r>
      <w:r>
        <w:rPr>
          <w:rFonts w:hint="eastAsia"/>
        </w:rPr>
        <w:br/>
      </w:r>
      <w:r>
        <w:rPr>
          <w:rFonts w:hint="eastAsia"/>
        </w:rPr>
        <w:t>　　　　三、B2C电子商务行业营运能力</w:t>
      </w:r>
      <w:r>
        <w:rPr>
          <w:rFonts w:hint="eastAsia"/>
        </w:rPr>
        <w:br/>
      </w:r>
      <w:r>
        <w:rPr>
          <w:rFonts w:hint="eastAsia"/>
        </w:rPr>
        <w:t>　　　　四、B2C电子商务行业发展能力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中国B2C电子商务行业细分市场调研与机会挖掘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B2C电子商务细分市场（一）市场调研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B2C电子商务细分市场（二）市场调研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中国B2C电子商务行业区域市场调研分析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2019-2024年中国B2C电子商务行业重点区域调研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一、重点地区（一）B2C电子商务市场规模与特点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二、重点地区（二）B2C电子商务市场规模及特点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三、重点地区（三）B2C电子商务市场规模及特点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四、重点地区（四）B2C电子商务市场规模及特点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不同区域B2C电子商务市场的对比与启示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二、B2C电子商务市场拓展策略与建议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中国B2C电子商务行业的营销渠道与客户分析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B2C电子商务行业渠道分析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二、各类渠道对B2C电子商务行业的影响</w:t>
      </w:r>
      <w:r>
        <w:rPr>
          <w:rFonts w:hint="eastAsia"/>
        </w:rPr>
        <w:br/>
      </w:r>
      <w:r>
        <w:rPr>
          <w:rFonts w:hint="eastAsia"/>
        </w:rPr>
        <w:t>　　　　三、主要B2C电子商务企业渠道策略研究</w:t>
      </w:r>
      <w:r>
        <w:rPr>
          <w:rFonts w:hint="eastAsia"/>
        </w:rPr>
        <w:br/>
      </w:r>
      <w:r>
        <w:rPr>
          <w:rFonts w:hint="eastAsia"/>
        </w:rPr>
        <w:t>　　第二节 B2C电子商务行业客户分析与定位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中国B2C电子商务行业竞争格局及策略选择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B2C电子商务行业总体市场竞争状况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一、B2C电子商务行业竞争结构分析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二、B2C电子商务企业竞争格局与集中度评估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三、B2C电子商务行业SWOT分析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B2C电子商务行业重点企业调研分析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B2C电子商务企业发展策略分析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B2C电子商务市场与销售策略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B2C电子商务品牌战略思考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中国B2C电子商务行业发展环境分析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二、B2C电子商务行业主管部门、监管体制及相关政策法规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3、B2C电子商务行业的主要法律、法规和政策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4、2025年B2C电子商务行业法律法规和政策对行业的影响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二、B2C电子商务消费者需求分析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一、B2C电子商务技术的应用与创新</w:t>
      </w:r>
      <w:r>
        <w:rPr>
          <w:rFonts w:hint="eastAsia"/>
        </w:rPr>
        <w:br/>
      </w:r>
      <w:r>
        <w:rPr>
          <w:rFonts w:hint="eastAsia"/>
        </w:rPr>
        <w:t>　　　　二、B2C电子商务行业发展的技术趋势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2025-2031年B2C电子商务行业展趋势预测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2025-2031年B2C电子商务市场发展前景分析</w:t>
      </w:r>
      <w:r>
        <w:rPr>
          <w:rFonts w:hint="eastAsia"/>
        </w:rPr>
        <w:br/>
      </w:r>
      <w:r>
        <w:rPr>
          <w:rFonts w:hint="eastAsia"/>
        </w:rPr>
        <w:t>　　　　一、B2C电子商务市场发展潜力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二、B2C电子商务市场前景分析</w:t>
      </w:r>
      <w:r>
        <w:rPr>
          <w:rFonts w:hint="eastAsia"/>
        </w:rPr>
        <w:br/>
      </w:r>
      <w:r>
        <w:rPr>
          <w:rFonts w:hint="eastAsia"/>
        </w:rPr>
        <w:t>　　　　三、B2C电子商务细分行业发展前景分析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2025-2031年B2C电子商务发展趋势预测</w:t>
      </w:r>
      <w:r>
        <w:rPr>
          <w:rFonts w:hint="eastAsia"/>
        </w:rPr>
        <w:br/>
      </w:r>
      <w:r>
        <w:rPr>
          <w:rFonts w:hint="eastAsia"/>
        </w:rPr>
        <w:t>　　　　一、B2C电子商务发展趋势预测</w:t>
      </w:r>
      <w:r>
        <w:rPr>
          <w:rFonts w:hint="eastAsia"/>
        </w:rPr>
        <w:br/>
      </w:r>
      <w:r>
        <w:rPr>
          <w:rFonts w:hint="eastAsia"/>
        </w:rPr>
        <w:t>　　　　二、B2C电子商务市场规模预测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三、B2C电子商务细分市场发展趋势预测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未来B2C电子商务行业挑战与机遇探讨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一、B2C电子商务行业挑战</w:t>
      </w:r>
      <w:r>
        <w:rPr>
          <w:rFonts w:hint="eastAsia"/>
        </w:rPr>
        <w:br/>
      </w:r>
      <w:r>
        <w:rPr>
          <w:rFonts w:hint="eastAsia"/>
        </w:rPr>
        <w:t>　　　　二、B2C电子商务行业机遇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B2C电子商务行业研究结论及建议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对B2C电子商务行业发展的建议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中⋅智⋅林⋅－对B2C电子商务企业和投资者的建议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B2C电子商务行业历程</w:t>
      </w:r>
      <w:r>
        <w:rPr>
          <w:rFonts w:hint="eastAsia"/>
        </w:rPr>
        <w:br/>
      </w:r>
      <w:r>
        <w:rPr>
          <w:rFonts w:hint="eastAsia"/>
        </w:rPr>
        <w:t>　　图表 B2C电子商务行业生命周期</w:t>
      </w:r>
      <w:r>
        <w:rPr>
          <w:rFonts w:hint="eastAsia"/>
        </w:rPr>
        <w:br/>
      </w:r>
      <w:r>
        <w:rPr>
          <w:rFonts w:hint="eastAsia"/>
        </w:rPr>
        <w:t>　　图表 B2C电子商务行业产业链分析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2019-2024年B2C电子商务行业市场容量统计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2019-2024年中国B2C电子商务行业经营效益分析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2025-2031年中国B2C电子商务市场前景分析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32bcfcd554bf5" w:history="1">
        <w:r>
          <w:rPr>
            <w:rStyle w:val="Hyperlink"/>
          </w:rPr>
          <w:t>2025-2031年中国B2C电子商务发展现状与市场前景报告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32bcfcd554bf5" w:history="1">
        <w:r>
          <w:rPr>
            <w:rStyle w:val="Hyperlink"/>
          </w:rPr>
          <w:t>https://www.20087.com/0/21/B2CDianZiShangWuHangYeQianJing.html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e2740390a423f" w:history="1">
      <w:r>
        <w:rPr>
          <w:rStyle w:val="Hyperlink"/>
        </w:rPr>
        <w:t>2025-2031年中国B2C电子商务发展现状与市场前景报告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2CDianZiShangWuHangYeQianJing.html" TargetMode="External" Id="R9ad32bcfcd55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2CDianZiShangWuHangYeQianJing.html" TargetMode="External" Id="Rf7de2740390a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2025-03-09T05:11:28Z</dcterms:created>
  <dcterms:modified xsi:type="dcterms:W3CDTF">2025-03-09T06:11:28Z</dcterms:modified>
  <dc:subject>2025-2031年中国B2C电子商务发展现状与市场前景报告</dc:subject>
  <dc:title>2025-2031年中国B2C电子商务发展现状与市场前景报告</dc:title>
  <cp:keywords>2025-2031年中国B2C电子商务发展现状与市场前景报告</cp:keywords>
  <dc:description>2025-2031年中国B2C电子商务发展现状与市场前景报告</dc:description>
</cp:coreProperties>
</file>