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0d6197d3413f" w:history="1">
              <w:r>
                <w:rPr>
                  <w:rStyle w:val="Hyperlink"/>
                </w:rPr>
                <w:t>2025-2031年中国文化艺术培训行业现状研究分析及市场前景预测报告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0d6197d3413f" w:history="1">
              <w:r>
                <w:rPr>
                  <w:rStyle w:val="Hyperlink"/>
                </w:rPr>
                <w:t>2025-2031年中国文化艺术培训行业现状研究分析及市场前景预测报告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0d6197d3413f" w:history="1">
                <w:r>
                  <w:rPr>
                    <w:rStyle w:val="Hyperlink"/>
                  </w:rPr>
                  <w:t>https://www.20087.com/1/51/WenHuaYiShuPeiXunWeiLaiFaZhanQuS.html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艺术培训涵盖音乐、舞蹈、戏剧、美术等多个领域，旨在培养个人的艺术才能和文化素养。目前，随着生活质量的提高和个性化教育需求的增长，文化艺术培训市场呈现细分化和专业化趋势。在线课程和远程教学的普及，让更多人有机会接触和学习文化艺术，打破了地域和时间的限制。</w:t>
      </w:r>
      <w:r>
        <w:rPr>
          <w:rFonts w:hint="eastAsia"/>
        </w:rPr>
        <w:br/>
      </w:r>
      <w:r>
        <w:rPr>
          <w:rFonts w:hint="eastAsia"/>
        </w:rPr>
        <w:t>　　未来，文化艺术培训将更加注重体验式学习和跨文化交流。一方面，通过工作坊、大师班和艺术节等形式，提供实践机会，让学生在真实场景中学习和表演，增强艺术技能和舞台经验。另一方面，促进国际艺术教育合作，引入多元文化视角，丰富学生的艺术视野，培养具有全球视野的文化艺术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0d6197d3413f" w:history="1">
        <w:r>
          <w:rPr>
            <w:rStyle w:val="Hyperlink"/>
          </w:rPr>
          <w:t>2025-2031年中国文化艺术培训行业现状研究分析及市场前景预测报告</w:t>
        </w:r>
      </w:hyperlink>
      <w:r>
        <w:rPr>
          <w:rFonts w:hint="eastAsia"/>
        </w:rPr>
        <w:t>》基于多年行业研究积累，结合文化艺术培训市场发展现状，依托行业权威数据资源和长期市场监测数据库，对文化艺术培训市场规模、技术现状及未来方向进行了全面分析。报告梳理了文化艺术培训行业竞争格局，重点评估了主要企业的市场表现及品牌影响力，并通过SWOT分析揭示了文化艺术培训行业机遇与潜在风险。同时，报告对文化艺术培训市场前景和发展趋势进行了科学预测，为投资者提供了投资价值判断和策略建议，助力把握文化艺术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中国文化艺术培训行业宏观环境分析</w:t>
      </w:r>
      <w:r>
        <w:rPr>
          <w:rFonts w:hint="eastAsia"/>
        </w:rPr>
        <w:br/>
      </w:r>
      <w:r>
        <w:rPr>
          <w:rFonts w:hint="eastAsia"/>
        </w:rPr>
        <w:t>　　第一节 文化艺术培训行业定义分析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文化艺术培训行业宏观环境分析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全球文化艺术培训行业现状及发展预测分析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全球文化艺术培训行业概述</w:t>
      </w:r>
      <w:r>
        <w:rPr>
          <w:rFonts w:hint="eastAsia"/>
        </w:rPr>
        <w:br/>
      </w:r>
      <w:r>
        <w:rPr>
          <w:rFonts w:hint="eastAsia"/>
        </w:rPr>
        <w:t>　　第二节 全球文化艺术培训行业市场格局分析</w:t>
      </w:r>
      <w:r>
        <w:rPr>
          <w:rFonts w:hint="eastAsia"/>
        </w:rPr>
        <w:br/>
      </w:r>
      <w:r>
        <w:rPr>
          <w:rFonts w:hint="eastAsia"/>
        </w:rPr>
        <w:t>　　第三节 全球文化艺术培训产业主要国家运行形势分析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2025-2031年全球文化艺术培训产业市场走势预测分析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2025-2031年中国文化艺术培训所属行业经济指标分析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2025-2031年文化艺术培训所属行业发展概述</w:t>
      </w:r>
      <w:r>
        <w:rPr>
          <w:rFonts w:hint="eastAsia"/>
        </w:rPr>
        <w:br/>
      </w:r>
      <w:r>
        <w:rPr>
          <w:rFonts w:hint="eastAsia"/>
        </w:rPr>
        <w:t>　　第二节 2025-2031年文化艺术培训所属行业经济运行状况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一、文化艺术培训所属行业企业数量分析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二、文化艺术培训所属行业资产规模分析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三、文化艺术培训所属行业销售收入分析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四、文化艺术培训所属行业利润总额分析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2025-2031年文化艺术培训所属行业成本费用分析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一、文化艺术培训所属行业销售成本分析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二、文化艺术培训所属行业销售费用分析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三、文化艺术培训所属行业管理费用分析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四、文化艺术培训所属行业财务费用分析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2025-2031年文化艺术培训所属行业运营效益分析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一、文化艺术培训所属行业盈利能力分析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二、文化艺术培训所属行业运营能力分析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四、文化艺术培训所属行业偿债能力分析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五、文化艺术培训所属行业成长能力分析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中国文化艺术培训行业市场与竞争分析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文化艺术培训行业上下游市场分析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文化艺术培训行业市场供需分析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一、文化艺术培训行业生产总量</w:t>
      </w:r>
      <w:r>
        <w:rPr>
          <w:rFonts w:hint="eastAsia"/>
        </w:rPr>
        <w:br/>
      </w:r>
      <w:r>
        <w:rPr>
          <w:rFonts w:hint="eastAsia"/>
        </w:rPr>
        <w:t>　　　　二、文化艺术培训行业市场总量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三、文化艺术培训行业价格分析</w:t>
      </w:r>
      <w:r>
        <w:rPr>
          <w:rFonts w:hint="eastAsia"/>
        </w:rPr>
        <w:br/>
      </w:r>
      <w:r>
        <w:rPr>
          <w:rFonts w:hint="eastAsia"/>
        </w:rPr>
        <w:t>　　第三节 文化艺术培训行业竞争力分析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文化艺术培训行业市场集中度分析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中国文化艺术培训行业传统商业模式分析</w:t>
      </w:r>
      <w:r>
        <w:rPr>
          <w:rFonts w:hint="eastAsia"/>
        </w:rPr>
        <w:br/>
      </w:r>
      <w:r>
        <w:rPr>
          <w:rFonts w:hint="eastAsia"/>
        </w:rPr>
        <w:t>　　第一节 文化艺术培训行业原料采购模式</w:t>
      </w:r>
      <w:r>
        <w:rPr>
          <w:rFonts w:hint="eastAsia"/>
        </w:rPr>
        <w:br/>
      </w:r>
      <w:r>
        <w:rPr>
          <w:rFonts w:hint="eastAsia"/>
        </w:rPr>
        <w:t>　　第二节 文化艺术培训行业经营模式</w:t>
      </w:r>
      <w:r>
        <w:rPr>
          <w:rFonts w:hint="eastAsia"/>
        </w:rPr>
        <w:br/>
      </w:r>
      <w:r>
        <w:rPr>
          <w:rFonts w:hint="eastAsia"/>
        </w:rPr>
        <w:t>　　第三节 文化艺术培训行业盈利模式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中国文化艺术培训行业商业模式构建与实施策略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文化艺术培训行业商业模式要素与特征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文化艺术培训行业企业商业模式构建步骤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文化艺术培训行业商业模式的实施策略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中国文化艺术培训行业商业模式创新转型分析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互联网背景下文化艺术培训行业商业模式选择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一、文化艺术培训行业与互联网思维的结合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二、互联网背景下文化艺术培训行业商业模式选择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2025年文化艺术培训行业企业经营情况与商业模式分析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北京艺海星图艺术培训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中艺清美艺术培训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广州爱乐艺术培训中心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北京星城艺术培训中心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2025-2031年中国文化艺术培训行业发展前景预测分析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2025-2031年文化艺术培训行业发展前景及趋势预测分析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2025-2031年文化艺术培训行业发展前景预测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一、2025-2031年文化艺术培训行业供应规模预测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二、2025-2031年文化艺术培训行业市场规模预测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三、2025-2031年文化艺术培训行业盈利前景预测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文化艺术培训行业投资分析与预测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2025-2031年中国文化艺术培训行业投融资战略规划分析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文化艺术培训行业关键成功要素分析</w:t>
      </w:r>
      <w:r>
        <w:rPr>
          <w:rFonts w:hint="eastAsia"/>
        </w:rPr>
        <w:br/>
      </w:r>
      <w:r>
        <w:rPr>
          <w:rFonts w:hint="eastAsia"/>
        </w:rPr>
        <w:t>　　第二节 文化艺术培训行业投资壁垒分析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一、文化艺术培训行业进入壁垒</w:t>
      </w:r>
      <w:r>
        <w:rPr>
          <w:rFonts w:hint="eastAsia"/>
        </w:rPr>
        <w:br/>
      </w:r>
      <w:r>
        <w:rPr>
          <w:rFonts w:hint="eastAsia"/>
        </w:rPr>
        <w:t>　　　　二、文化艺术培训行业退出壁垒</w:t>
      </w:r>
      <w:r>
        <w:rPr>
          <w:rFonts w:hint="eastAsia"/>
        </w:rPr>
        <w:br/>
      </w:r>
      <w:r>
        <w:rPr>
          <w:rFonts w:hint="eastAsia"/>
        </w:rPr>
        <w:t>　　第三节 文化艺术培训行业投资风险与规避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　文化艺术培训行业融资渠道与策略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一、文化艺术培训行业融资渠道分析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二、文化艺术培训行业融资策略分析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2020-2025年中国文化艺术培训产值</w:t>
      </w:r>
      <w:r>
        <w:rPr>
          <w:rFonts w:hint="eastAsia"/>
        </w:rPr>
        <w:br/>
      </w:r>
      <w:r>
        <w:rPr>
          <w:rFonts w:hint="eastAsia"/>
        </w:rPr>
        <w:t>　　图表 2020-2025年我国文化艺术培训供应情况</w:t>
      </w:r>
      <w:r>
        <w:rPr>
          <w:rFonts w:hint="eastAsia"/>
        </w:rPr>
        <w:br/>
      </w:r>
      <w:r>
        <w:rPr>
          <w:rFonts w:hint="eastAsia"/>
        </w:rPr>
        <w:t>　　图表 2020-2025年我国文化艺术培训需求情况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2025-2031年我国文化艺术培训供应情况预测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2025-2031年我国文化艺术培训需求情况预测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0d6197d3413f" w:history="1">
        <w:r>
          <w:rPr>
            <w:rStyle w:val="Hyperlink"/>
          </w:rPr>
          <w:t>2025-2031年中国文化艺术培训行业现状研究分析及市场前景预测报告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0d6197d3413f" w:history="1">
        <w:r>
          <w:rPr>
            <w:rStyle w:val="Hyperlink"/>
          </w:rPr>
          <w:t>https://www.20087.com/1/51/WenHuaYiShuPeiXunWeiLaiFaZhanQuS.html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有限公司可以做培训吗、文化艺术培训学校、文化艺术节活动策划方案、乌鲁木齐市朗月星空文化艺术培训、众资文化传播有限公司、郑州戏韵艳秋文化艺术培训、文化传媒公司经营范围有哪些、文化艺术培训测评证书有用吗、文化艺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4f0e6b72403d" w:history="1">
      <w:r>
        <w:rPr>
          <w:rStyle w:val="Hyperlink"/>
        </w:rPr>
        <w:t>2025-2031年中国文化艺术培训行业现状研究分析及市场前景预测报告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enHuaYiShuPeiXunWeiLaiFaZhanQuS.html" TargetMode="External" Id="R23120d6197d3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enHuaYiShuPeiXunWeiLaiFaZhanQuS.html" TargetMode="External" Id="R3dd04f0e6b72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2025-02-21T02:36:00Z</dcterms:created>
  <dcterms:modified xsi:type="dcterms:W3CDTF">2025-02-21T03:36:00Z</dcterms:modified>
  <dc:subject>2025-2031年中国文化艺术培训行业现状研究分析及市场前景预测报告</dc:subject>
  <dc:title>2025-2031年中国文化艺术培训行业现状研究分析及市场前景预测报告</dc:title>
  <cp:keywords>2025-2031年中国文化艺术培训行业现状研究分析及市场前景预测报告</cp:keywords>
  <dc:description>2025-2031年中国文化艺术培训行业现状研究分析及市场前景预测报告</dc:description>
</cp:coreProperties>
</file>