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9b68fee3442a9" w:history="1">
              <w:r>
                <w:rPr>
                  <w:rStyle w:val="Hyperlink"/>
                </w:rPr>
                <w:t>2025-2031年中国金融IT市场调查研究及发展趋势分析报告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9b68fee3442a9" w:history="1">
              <w:r>
                <w:rPr>
                  <w:rStyle w:val="Hyperlink"/>
                </w:rPr>
                <w:t>2025-2031年中国金融IT市场调查研究及发展趋势分析报告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9b68fee3442a9" w:history="1">
                <w:r>
                  <w:rPr>
                    <w:rStyle w:val="Hyperlink"/>
                  </w:rPr>
                  <w:t>https://www.20087.com/1/61/JinRongITShiChangJingZhengYuFaZh.html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是应用于金融服务领域的信息技术，包括银行、保险、资产管理等行业的软件系统、数据分析和网络安全解决方案。近年来，金融科技(Fintech)的兴起，推动了金融IT的快速发展，如移动支付、区块链、大数据分析和人工智能等技术的应用，极大提升了金融服务的效率和客户体验。</w:t>
      </w:r>
      <w:r>
        <w:rPr>
          <w:rFonts w:hint="eastAsia"/>
        </w:rPr>
        <w:br/>
      </w:r>
      <w:r>
        <w:rPr>
          <w:rFonts w:hint="eastAsia"/>
        </w:rPr>
        <w:t>　　未来，金融IT将更加聚焦于数字化转型和风险管理。金融机构将加速数字化进程，采用云原生架构和微服务，构建灵活可扩展的服务平台。同时，面对日益复杂的网络威胁，金融IT将加强网络安全防御体系，运用机器学习和行为分析技术，实现智能风险监控和实时响应。此外，监管科技(RegTech)的发展将助力金融机构更好地遵守法规，提高合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9b68fee3442a9" w:history="1">
        <w:r>
          <w:rPr>
            <w:rStyle w:val="Hyperlink"/>
          </w:rPr>
          <w:t>2025-2031年中国金融IT市场调查研究及发展趋势分析报告</w:t>
        </w:r>
      </w:hyperlink>
      <w:r>
        <w:rPr>
          <w:rFonts w:hint="eastAsia"/>
        </w:rPr>
        <w:t>》依托权威机构及相关协会的数据资料，全面解析了金融IT行业现状、市场需求及市场规模，系统梳理了金融IT产业链结构、价格趋势及各细分市场动态。报告对金融IT市场前景与发展趋势进行了科学预测，重点分析了品牌竞争格局、市场集中度及主要企业的经营表现。同时，通过SWOT分析揭示了金融IT行业面临的机遇与风险，为金融I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2025年世界金融IT行业发展态势分析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2025年世界金融IT市场发展状况分析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一、世界金融IT行业特点分析</w:t>
      </w:r>
      <w:r>
        <w:rPr>
          <w:rFonts w:hint="eastAsia"/>
        </w:rPr>
        <w:br/>
      </w:r>
      <w:r>
        <w:rPr>
          <w:rFonts w:hint="eastAsia"/>
        </w:rPr>
        <w:t>　　　　二、世界金融IT市场需求分析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2025年全球金融IT市场分析</w:t>
      </w:r>
      <w:r>
        <w:rPr>
          <w:rFonts w:hint="eastAsia"/>
        </w:rPr>
        <w:br/>
      </w:r>
      <w:r>
        <w:rPr>
          <w:rFonts w:hint="eastAsia"/>
        </w:rPr>
        <w:t>　　　　一、2025年全球金融IT需求分析</w:t>
      </w:r>
      <w:r>
        <w:rPr>
          <w:rFonts w:hint="eastAsia"/>
        </w:rPr>
        <w:br/>
      </w:r>
      <w:r>
        <w:rPr>
          <w:rFonts w:hint="eastAsia"/>
        </w:rPr>
        <w:t>　　　　二、2025年全球金融IT产销分析</w:t>
      </w:r>
      <w:r>
        <w:rPr>
          <w:rFonts w:hint="eastAsia"/>
        </w:rPr>
        <w:br/>
      </w:r>
      <w:r>
        <w:rPr>
          <w:rFonts w:hint="eastAsia"/>
        </w:rPr>
        <w:t>　　　　三、2025年中外金融IT市场对比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我国金融IT行业发展现状</w:t>
      </w:r>
      <w:r>
        <w:rPr>
          <w:rFonts w:hint="eastAsia"/>
        </w:rPr>
        <w:br/>
      </w:r>
      <w:r>
        <w:rPr>
          <w:rFonts w:hint="eastAsia"/>
        </w:rPr>
        <w:t>　　第一节 我国金融IT行业发展现状</w:t>
      </w:r>
      <w:r>
        <w:rPr>
          <w:rFonts w:hint="eastAsia"/>
        </w:rPr>
        <w:br/>
      </w:r>
      <w:r>
        <w:rPr>
          <w:rFonts w:hint="eastAsia"/>
        </w:rPr>
        <w:t>　　　　一、金融IT行业品牌发展现状</w:t>
      </w:r>
      <w:r>
        <w:rPr>
          <w:rFonts w:hint="eastAsia"/>
        </w:rPr>
        <w:br/>
      </w:r>
      <w:r>
        <w:rPr>
          <w:rFonts w:hint="eastAsia"/>
        </w:rPr>
        <w:t>　　　　二、金融IT行业消费市场现状</w:t>
      </w:r>
      <w:r>
        <w:rPr>
          <w:rFonts w:hint="eastAsia"/>
        </w:rPr>
        <w:br/>
      </w:r>
      <w:r>
        <w:rPr>
          <w:rFonts w:hint="eastAsia"/>
        </w:rPr>
        <w:t>　　　　三、金融IT市场消费层次分析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四、我国金融IT市场走向分析</w:t>
      </w:r>
      <w:r>
        <w:rPr>
          <w:rFonts w:hint="eastAsia"/>
        </w:rPr>
        <w:br/>
      </w:r>
      <w:r>
        <w:rPr>
          <w:rFonts w:hint="eastAsia"/>
        </w:rPr>
        <w:t>　　第二节 2020-2025年金融IT行业发展情况分析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一、2025年金融IT行业发展特点分析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二、2025年金融IT行业发展情况</w:t>
      </w:r>
      <w:r>
        <w:rPr>
          <w:rFonts w:hint="eastAsia"/>
        </w:rPr>
        <w:br/>
      </w:r>
      <w:r>
        <w:rPr>
          <w:rFonts w:hint="eastAsia"/>
        </w:rPr>
        <w:t>　　第三节 2025年金融IT行业运行分析</w:t>
      </w:r>
      <w:r>
        <w:rPr>
          <w:rFonts w:hint="eastAsia"/>
        </w:rPr>
        <w:br/>
      </w:r>
      <w:r>
        <w:rPr>
          <w:rFonts w:hint="eastAsia"/>
        </w:rPr>
        <w:t>　　　　一、2025年金融IT行业产销运行分析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二、2025年金融IT行业利润情况分析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三、2025年金融IT行业发展周期分析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四、2025-2031年金融IT行业发展机遇分析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五、2025-2031年金融IT行业利润增速预测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对中国金融IT市场的分析及思考</w:t>
      </w:r>
      <w:r>
        <w:rPr>
          <w:rFonts w:hint="eastAsia"/>
        </w:rPr>
        <w:br/>
      </w:r>
      <w:r>
        <w:rPr>
          <w:rFonts w:hint="eastAsia"/>
        </w:rPr>
        <w:t>　　　　一、金融IT市场特点</w:t>
      </w:r>
      <w:r>
        <w:rPr>
          <w:rFonts w:hint="eastAsia"/>
        </w:rPr>
        <w:br/>
      </w:r>
      <w:r>
        <w:rPr>
          <w:rFonts w:hint="eastAsia"/>
        </w:rPr>
        <w:t>　　　　二、金融IT市场分析</w:t>
      </w:r>
      <w:r>
        <w:rPr>
          <w:rFonts w:hint="eastAsia"/>
        </w:rPr>
        <w:br/>
      </w:r>
      <w:r>
        <w:rPr>
          <w:rFonts w:hint="eastAsia"/>
        </w:rPr>
        <w:t>　　　　三、金融IT市场变化的方向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四、中国金融IT产业发展的新思路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五、对中国金融IT产业发展的思考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2025年中国金融IT市场运行态势剖析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2025年中国金融IT市场动态分析</w:t>
      </w:r>
      <w:r>
        <w:rPr>
          <w:rFonts w:hint="eastAsia"/>
        </w:rPr>
        <w:br/>
      </w:r>
      <w:r>
        <w:rPr>
          <w:rFonts w:hint="eastAsia"/>
        </w:rPr>
        <w:t>　　　　一、金融IT行业新动态</w:t>
      </w:r>
      <w:r>
        <w:rPr>
          <w:rFonts w:hint="eastAsia"/>
        </w:rPr>
        <w:br/>
      </w:r>
      <w:r>
        <w:rPr>
          <w:rFonts w:hint="eastAsia"/>
        </w:rPr>
        <w:t>　　　　二、金融IT主要品牌动态</w:t>
      </w:r>
      <w:r>
        <w:rPr>
          <w:rFonts w:hint="eastAsia"/>
        </w:rPr>
        <w:br/>
      </w:r>
      <w:r>
        <w:rPr>
          <w:rFonts w:hint="eastAsia"/>
        </w:rPr>
        <w:t>　　　　三、金融IT行业消费者需求新动态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2025年中国金融IT市场运营格局分析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2025年中国金融IT市场价格分析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金融IT所属行业经济运行分析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2025年金融IT所属行业主要经济指标分析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一、2025年金融IT所属行业主要经济指标分析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2025年我国金融IT所属行业绩效分析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中国金融IT行业消费市场分析</w:t>
      </w:r>
      <w:r>
        <w:rPr>
          <w:rFonts w:hint="eastAsia"/>
        </w:rPr>
        <w:br/>
      </w:r>
      <w:r>
        <w:rPr>
          <w:rFonts w:hint="eastAsia"/>
        </w:rPr>
        <w:t>　　第一节 金融IT市场消费需求分析</w:t>
      </w:r>
      <w:r>
        <w:rPr>
          <w:rFonts w:hint="eastAsia"/>
        </w:rPr>
        <w:br/>
      </w:r>
      <w:r>
        <w:rPr>
          <w:rFonts w:hint="eastAsia"/>
        </w:rPr>
        <w:t>　　　　一、金融IT市场的消费需求变化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二、金融IT行业的需求情况分析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三、2025年金融IT品牌市场消费需求分析</w:t>
      </w:r>
      <w:r>
        <w:rPr>
          <w:rFonts w:hint="eastAsia"/>
        </w:rPr>
        <w:br/>
      </w:r>
      <w:r>
        <w:rPr>
          <w:rFonts w:hint="eastAsia"/>
        </w:rPr>
        <w:t>　　第二节 金融IT消费市场状况分析</w:t>
      </w:r>
      <w:r>
        <w:rPr>
          <w:rFonts w:hint="eastAsia"/>
        </w:rPr>
        <w:br/>
      </w:r>
      <w:r>
        <w:rPr>
          <w:rFonts w:hint="eastAsia"/>
        </w:rPr>
        <w:t>　　　　一、金融IT行业消费特点</w:t>
      </w:r>
      <w:r>
        <w:rPr>
          <w:rFonts w:hint="eastAsia"/>
        </w:rPr>
        <w:br/>
      </w:r>
      <w:r>
        <w:rPr>
          <w:rFonts w:hint="eastAsia"/>
        </w:rPr>
        <w:t>　　　　二、金融IT行业消费分析</w:t>
      </w:r>
      <w:r>
        <w:rPr>
          <w:rFonts w:hint="eastAsia"/>
        </w:rPr>
        <w:br/>
      </w:r>
      <w:r>
        <w:rPr>
          <w:rFonts w:hint="eastAsia"/>
        </w:rPr>
        <w:t>　　　　三、金融IT行业消费结构分析</w:t>
      </w:r>
      <w:r>
        <w:rPr>
          <w:rFonts w:hint="eastAsia"/>
        </w:rPr>
        <w:br/>
      </w:r>
      <w:r>
        <w:rPr>
          <w:rFonts w:hint="eastAsia"/>
        </w:rPr>
        <w:t>　　　　四、金融IT行业消费的市场变化</w:t>
      </w:r>
      <w:r>
        <w:rPr>
          <w:rFonts w:hint="eastAsia"/>
        </w:rPr>
        <w:br/>
      </w:r>
      <w:r>
        <w:rPr>
          <w:rFonts w:hint="eastAsia"/>
        </w:rPr>
        <w:t>　　　　五、金融IT市场的消费方向</w:t>
      </w:r>
      <w:r>
        <w:rPr>
          <w:rFonts w:hint="eastAsia"/>
        </w:rPr>
        <w:br/>
      </w:r>
      <w:r>
        <w:rPr>
          <w:rFonts w:hint="eastAsia"/>
        </w:rPr>
        <w:t>　　第三节 金融IT行业产品的品牌市场调查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五、金融IT行业品牌忠诚度调查</w:t>
      </w:r>
      <w:r>
        <w:rPr>
          <w:rFonts w:hint="eastAsia"/>
        </w:rPr>
        <w:br/>
      </w:r>
      <w:r>
        <w:rPr>
          <w:rFonts w:hint="eastAsia"/>
        </w:rPr>
        <w:t>　　　　六、金融IT行业品牌市场占有率调查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我国金融IT行业市场调查分析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2025年我国金融IT行业市场宏观分析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2025年中国金融IT行业市场微观分析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金融IT行业上下游产业分析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四、行业竞争状况及其对金融IT行业的意义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四、行业新动态及其对金融IT行业的影响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五、行业竞争状况及其对金融IT行业的意义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金融IT行业竞争格局分析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中国金融IT行业竞争格局综述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一、2025年金融IT行业集中度</w:t>
      </w:r>
      <w:r>
        <w:rPr>
          <w:rFonts w:hint="eastAsia"/>
        </w:rPr>
        <w:br/>
      </w:r>
      <w:r>
        <w:rPr>
          <w:rFonts w:hint="eastAsia"/>
        </w:rPr>
        <w:t>　　　　二、2025年金融IT行业竞争程度</w:t>
      </w:r>
      <w:r>
        <w:rPr>
          <w:rFonts w:hint="eastAsia"/>
        </w:rPr>
        <w:br/>
      </w:r>
      <w:r>
        <w:rPr>
          <w:rFonts w:hint="eastAsia"/>
        </w:rPr>
        <w:t>　　　　三、2025年金融IT企业与品牌数量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四、2025年金融IT行业竞争格局分析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2020-2025年金融IT行业竞争格局分析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一、2020-2025年国内外金融IT行业竞争分析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二、2020-2025年我国金融IT市场竞争分析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金融IT企业竞争策略分析</w:t>
      </w:r>
      <w:r>
        <w:rPr>
          <w:rFonts w:hint="eastAsia"/>
        </w:rPr>
        <w:br/>
      </w:r>
      <w:r>
        <w:rPr>
          <w:rFonts w:hint="eastAsia"/>
        </w:rPr>
        <w:t>　　第一节 金融IT市场竞争策略分析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一、2025年金融IT市场增长潜力分析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二、2025年金融IT主要潜力品种分析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三、现有金融IT市场竞争策略分析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四、潜力金融IT竞争策略选择</w:t>
      </w:r>
      <w:r>
        <w:rPr>
          <w:rFonts w:hint="eastAsia"/>
        </w:rPr>
        <w:br/>
      </w:r>
      <w:r>
        <w:rPr>
          <w:rFonts w:hint="eastAsia"/>
        </w:rPr>
        <w:t>　　第二节 金融IT企业竞争策略分析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一、2025-2031年我国金融IT市场竞争趋势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二、2025-2031年金融IT行业竞争格局展望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三、2025-2031年金融IT行业竞争策略分析</w:t>
      </w:r>
      <w:r>
        <w:rPr>
          <w:rFonts w:hint="eastAsia"/>
        </w:rPr>
        <w:br/>
      </w:r>
      <w:r>
        <w:rPr>
          <w:rFonts w:hint="eastAsia"/>
        </w:rPr>
        <w:t>　　第三节 金融IT行业发展机会分析</w:t>
      </w:r>
      <w:r>
        <w:rPr>
          <w:rFonts w:hint="eastAsia"/>
        </w:rPr>
        <w:br/>
      </w:r>
      <w:r>
        <w:rPr>
          <w:rFonts w:hint="eastAsia"/>
        </w:rPr>
        <w:t>　　第四节 金融IT行业发展风险分析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重点金融IT企业竞争分析</w:t>
      </w:r>
      <w:r>
        <w:rPr>
          <w:rFonts w:hint="eastAsia"/>
        </w:rPr>
        <w:br/>
      </w:r>
      <w:r>
        <w:rPr>
          <w:rFonts w:hint="eastAsia"/>
        </w:rPr>
        <w:t>　　第一节 高伟达软件股份有限公司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北京软通动力信息技术有限公司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上海华腾软件系统有限公司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金融IT行业发展趋势分析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我国金融IT行业前景与机遇分析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一、我国金融IT行业发展前景</w:t>
      </w:r>
      <w:r>
        <w:rPr>
          <w:rFonts w:hint="eastAsia"/>
        </w:rPr>
        <w:br/>
      </w:r>
      <w:r>
        <w:rPr>
          <w:rFonts w:hint="eastAsia"/>
        </w:rPr>
        <w:t>　　　　二、我国金融IT发展机遇分析</w:t>
      </w:r>
      <w:r>
        <w:rPr>
          <w:rFonts w:hint="eastAsia"/>
        </w:rPr>
        <w:br/>
      </w:r>
      <w:r>
        <w:rPr>
          <w:rFonts w:hint="eastAsia"/>
        </w:rPr>
        <w:t>　　　　三、2025年金融IT行业的发展机遇分析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2025-2031年中国金融IT市场趋势分析</w:t>
      </w:r>
      <w:r>
        <w:rPr>
          <w:rFonts w:hint="eastAsia"/>
        </w:rPr>
        <w:br/>
      </w:r>
      <w:r>
        <w:rPr>
          <w:rFonts w:hint="eastAsia"/>
        </w:rPr>
        <w:t>　　　　一、2025年金融IT市场趋势总结</w:t>
      </w:r>
      <w:r>
        <w:rPr>
          <w:rFonts w:hint="eastAsia"/>
        </w:rPr>
        <w:br/>
      </w:r>
      <w:r>
        <w:rPr>
          <w:rFonts w:hint="eastAsia"/>
        </w:rPr>
        <w:t>　　　　二、2025年金融IT行业发展趋势分析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三、2025-2031年金融IT市场发展空间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四、2025-2031年金融IT产业政策趋向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五、2025-2031年金融IT行业技术革新趋势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六、2025-2031年金融IT价格走势分析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七、2025-2031年国际环境对金融IT行业的影响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金融IT行业发展趋势与投资战略研究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金融IT市场发展潜力分析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金融IT行业发展趋势分析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金融IT行业发展战略研究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对我国金融IT品牌的战略思考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二、金融IT实施品牌战略的意义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三、金融IT企业品牌的现状分析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四、我国金融IT企业的品牌战略</w:t>
      </w:r>
      <w:r>
        <w:rPr>
          <w:rFonts w:hint="eastAsia"/>
        </w:rPr>
        <w:br/>
      </w:r>
      <w:r>
        <w:rPr>
          <w:rFonts w:hint="eastAsia"/>
        </w:rPr>
        <w:t>　　　　五、金融IT品牌战略管理的策略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2025-2031年金融IT行业发展预测</w:t>
      </w:r>
      <w:r>
        <w:rPr>
          <w:rFonts w:hint="eastAsia"/>
        </w:rPr>
        <w:br/>
      </w:r>
      <w:r>
        <w:rPr>
          <w:rFonts w:hint="eastAsia"/>
        </w:rPr>
        <w:t>　　第一节 未来金融IT需求与消费预测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一、2025-2031年金融IT产品消费预测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二、2025-2031年金融IT市场规模预测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三、2025-2031年金融IT行业总产值预测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四、2025-2031年金融IT行业销售收入预测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五、2025-2031年金融IT行业总资产预测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2025-2031年中国金融IT行业供需预测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一、2025-2031年中国金融IT供给预测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二、2025-2031年中国金融IT产量预测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三、2025-2031年中国金融IT需求预测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四、2025-2031年中国金融IT供需平衡预测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五、2025-2031年中国金融IT产品价格预测</w:t>
      </w:r>
      <w:r>
        <w:rPr>
          <w:rFonts w:hint="eastAsia"/>
        </w:rPr>
        <w:br/>
      </w:r>
      <w:r>
        <w:rPr>
          <w:rFonts w:hint="eastAsia"/>
        </w:rPr>
        <w:t>　　第三节 影响金融IT行业发展的主要因素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一、2025-2031年影响金融IT行业运行的有利因素分析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二、2025-2031年影响金融IT行业运行的稳定因素分析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三、2025-2031年影响金融IT行业运行的不利因素分析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四、2025-2031年我国金融IT行业发展面临的挑战分析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五、2025-2031年我国金融IT行业发展面临的机遇分析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金融IT行业投资风险及控制策略分析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一、2025-2031年金融IT行业市场风险及控制策略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二、2025-2031年金融IT行业政策风险及控制策略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三、2025-2031年金融IT行业经营风险及控制策略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四、2025-2031年金融IT行业技术风险及控制策略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五、2025-2031年金融IT行业同业竞争风险及控制策略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六、2025-2031年金融IT行业其他风险及控制策略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(中智^林)行业发展建议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2020-2025年我国金融IT行业需求及增长情况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2020-2025年我国金融IT行业需求及增长对比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2020-2025年我国金融IT行业管理费用及增长情况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2020-2025年我国金融IT行业资产及增长情况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2020-2025年我国金融IT行业资产及增长对比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2020-2025年中国金融IT市场规模</w:t>
      </w:r>
      <w:r>
        <w:rPr>
          <w:rFonts w:hint="eastAsia"/>
        </w:rPr>
        <w:br/>
      </w:r>
      <w:r>
        <w:rPr>
          <w:rFonts w:hint="eastAsia"/>
        </w:rPr>
        <w:t>　　图表 2020-2025年我国金融IT供应情况</w:t>
      </w:r>
      <w:r>
        <w:rPr>
          <w:rFonts w:hint="eastAsia"/>
        </w:rPr>
        <w:br/>
      </w:r>
      <w:r>
        <w:rPr>
          <w:rFonts w:hint="eastAsia"/>
        </w:rPr>
        <w:t>　　图表 2020-2025年我国金融IT需求情况</w:t>
      </w:r>
      <w:r>
        <w:rPr>
          <w:rFonts w:hint="eastAsia"/>
        </w:rPr>
        <w:br/>
      </w:r>
      <w:r>
        <w:rPr>
          <w:rFonts w:hint="eastAsia"/>
        </w:rPr>
        <w:t>　　图表 2025-2031年中国金融IT市场规模预测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2025-2031年我国金融IT供应情况预测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2025-2031年我国金融IT需求情况预测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9b68fee3442a9" w:history="1">
        <w:r>
          <w:rPr>
            <w:rStyle w:val="Hyperlink"/>
          </w:rPr>
          <w:t>2025-2031年中国金融IT市场调查研究及发展趋势分析报告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9b68fee3442a9" w:history="1">
        <w:r>
          <w:rPr>
            <w:rStyle w:val="Hyperlink"/>
          </w:rPr>
          <w:t>https://www.20087.com/1/61/JinRongITShiChangJingZhengYuFaZh.html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热点：金融行业it待遇怎么样、金融it行业、金融和it结合的专业、金融it服务、IT金融、金融IT是做什么的、金融是什么、金融it岗位、it和金融哪个累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f1332446540c3" w:history="1">
      <w:r>
        <w:rPr>
          <w:rStyle w:val="Hyperlink"/>
        </w:rPr>
        <w:t>2025-2031年中国金融IT市场调查研究及发展趋势分析报告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RongITShiChangJingZhengYuFaZh.html" TargetMode="External" Id="R4ec9b68fee34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RongITShiChangJingZhengYuFaZh.html" TargetMode="External" Id="Rdf3f13324465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2025-05-08T00:20:00Z</dcterms:created>
  <dcterms:modified xsi:type="dcterms:W3CDTF">2025-05-08T01:20:00Z</dcterms:modified>
  <dc:subject>2025-2031年中国金融IT市场调查研究及发展趋势分析报告</dc:subject>
  <dc:title>2025-2031年中国金融IT市场调查研究及发展趋势分析报告</dc:title>
  <cp:keywords>2025-2031年中国金融IT市场调查研究及发展趋势分析报告</cp:keywords>
  <dc:description>2025-2031年中国金融IT市场调查研究及发展趋势分析报告</dc:description>
</cp:coreProperties>
</file>