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3fe382885452e" w:history="1">
              <w:r>
                <w:rPr>
                  <w:rStyle w:val="Hyperlink"/>
                </w:rPr>
                <w:t>2025-2031年中国超市行业发展调研与前景趋势报告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3fe382885452e" w:history="1">
              <w:r>
                <w:rPr>
                  <w:rStyle w:val="Hyperlink"/>
                </w:rPr>
                <w:t>2025-2031年中国超市行业发展调研与前景趋势报告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3fe382885452e" w:history="1">
                <w:r>
                  <w:rPr>
                    <w:rStyle w:val="Hyperlink"/>
                  </w:rPr>
                  <w:t>https://www.20087.com/2/71/ChaoShiShiChangQianJing.html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作为零售业的重要业态，已经完成了从传统单一购物场所向集购物、餐饮、休闲于一体的综合性消费场所的转变。当前，超市行业正面临着电商冲击、消费升级、消费者需求多样化等挑战，同时也孕育着新的发展机遇。许多超市品牌通过线上线下融合、智能科技应用、自有品牌建设等方式提升经营效率和服务质量，实现差异化竞争。</w:t>
      </w:r>
      <w:r>
        <w:rPr>
          <w:rFonts w:hint="eastAsia"/>
        </w:rPr>
        <w:br/>
      </w:r>
      <w:r>
        <w:rPr>
          <w:rFonts w:hint="eastAsia"/>
        </w:rPr>
        <w:t>　　未来超市行业的发展将更加注重数字化、智能化和个性化。一方面，超市将深度融入新零售模式，通过线上商城、移动支付、智能货架、无人零售等技术手段，提升购物体验，实现全渠道营销。另一方面，大数据和人工智能技术将助力超市进行精准化运营，包括库存优化、需求预测、会员管理等方面，提高经营效率。此外，绿色消费理念的深入人心将促使超市在选品、包装、物流等环节践行可持续发展原则，满足消费者对绿色、健康、安全食品的需求。同时，超市还将通过增设现场加工、体验式购物区域等方式，提供更多增值服务，满足消费者对一站式购物和休闲娱乐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3fe382885452e" w:history="1">
        <w:r>
          <w:rPr>
            <w:rStyle w:val="Hyperlink"/>
          </w:rPr>
          <w:t>2025-2031年中国超市行业发展调研与前景趋势报告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超市行业的市场规模、需求动态及产业链结构。报告详细解析了超市市场价格变化、行业竞争格局及重点企业的经营现状，并对未来市场前景与发展趋势进行了科学预测。同时，报告通过细分市场领域，评估了超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超市产业概述</w:t>
      </w:r>
      <w:r>
        <w:rPr>
          <w:rFonts w:hint="eastAsia"/>
        </w:rPr>
        <w:br/>
      </w:r>
      <w:r>
        <w:rPr>
          <w:rFonts w:hint="eastAsia"/>
        </w:rPr>
        <w:t>　　第一节 超市定义与分类</w:t>
      </w:r>
      <w:r>
        <w:rPr>
          <w:rFonts w:hint="eastAsia"/>
        </w:rPr>
        <w:br/>
      </w:r>
      <w:r>
        <w:rPr>
          <w:rFonts w:hint="eastAsia"/>
        </w:rPr>
        <w:t>　　第二节 超市产业链结构及关键环节剖析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主要国家与地区超市市场对比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2025-2031年全球超市行业发展趋势与前景预测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2024-2025年中国超市行业发展环境分析</w:t>
      </w:r>
      <w:r>
        <w:rPr>
          <w:rFonts w:hint="eastAsia"/>
        </w:rPr>
        <w:br/>
      </w:r>
      <w:r>
        <w:rPr>
          <w:rFonts w:hint="eastAsia"/>
        </w:rPr>
        <w:t>　　第一节 超市行业经济环境分析</w:t>
      </w:r>
      <w:r>
        <w:rPr>
          <w:rFonts w:hint="eastAsia"/>
        </w:rPr>
        <w:br/>
      </w:r>
      <w:r>
        <w:rPr>
          <w:rFonts w:hint="eastAsia"/>
        </w:rPr>
        <w:t>　　第二节 超市行业政策环境分析</w:t>
      </w:r>
      <w:r>
        <w:rPr>
          <w:rFonts w:hint="eastAsia"/>
        </w:rPr>
        <w:br/>
      </w:r>
      <w:r>
        <w:rPr>
          <w:rFonts w:hint="eastAsia"/>
        </w:rPr>
        <w:t>　　　　一、超市行业政策影响分析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二、相关超市行业标准分析</w:t>
      </w:r>
      <w:r>
        <w:rPr>
          <w:rFonts w:hint="eastAsia"/>
        </w:rPr>
        <w:br/>
      </w:r>
      <w:r>
        <w:rPr>
          <w:rFonts w:hint="eastAsia"/>
        </w:rPr>
        <w:t>　　第三节 超市行业社会环境分析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国内外超市行业技术差异与原因</w:t>
      </w:r>
      <w:r>
        <w:rPr>
          <w:rFonts w:hint="eastAsia"/>
        </w:rPr>
        <w:br/>
      </w:r>
      <w:r>
        <w:rPr>
          <w:rFonts w:hint="eastAsia"/>
        </w:rPr>
        <w:t>　　第三节 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一、2019-2024年超市市场规模变化及趋势分析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二、2025年超市行业市场规模特点</w:t>
      </w:r>
      <w:r>
        <w:rPr>
          <w:rFonts w:hint="eastAsia"/>
        </w:rPr>
        <w:br/>
      </w:r>
      <w:r>
        <w:rPr>
          <w:rFonts w:hint="eastAsia"/>
        </w:rPr>
        <w:t>　　第二节 超市市场规模的构成</w:t>
      </w:r>
      <w:r>
        <w:rPr>
          <w:rFonts w:hint="eastAsia"/>
        </w:rPr>
        <w:br/>
      </w:r>
      <w:r>
        <w:rPr>
          <w:rFonts w:hint="eastAsia"/>
        </w:rPr>
        <w:t>　　　　一、超市客户群体特征与偏好分析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三、各地区超市市场规模差异与特点</w:t>
      </w:r>
      <w:r>
        <w:rPr>
          <w:rFonts w:hint="eastAsia"/>
        </w:rPr>
        <w:br/>
      </w:r>
      <w:r>
        <w:rPr>
          <w:rFonts w:hint="eastAsia"/>
        </w:rPr>
        <w:t>　　第三节 超市市场规模的预测与展望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超市细分市场深度分析</w:t>
      </w:r>
      <w:r>
        <w:rPr>
          <w:rFonts w:hint="eastAsia"/>
        </w:rPr>
        <w:br/>
      </w:r>
      <w:r>
        <w:rPr>
          <w:rFonts w:hint="eastAsia"/>
        </w:rPr>
        <w:t>　　第一节 超市细分市场（一）发展研究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2019-2024年超市行业规模情况</w:t>
      </w:r>
      <w:r>
        <w:rPr>
          <w:rFonts w:hint="eastAsia"/>
        </w:rPr>
        <w:br/>
      </w:r>
      <w:r>
        <w:rPr>
          <w:rFonts w:hint="eastAsia"/>
        </w:rPr>
        <w:t>　　　　一、超市行业企业数量规模</w:t>
      </w:r>
      <w:r>
        <w:rPr>
          <w:rFonts w:hint="eastAsia"/>
        </w:rPr>
        <w:br/>
      </w:r>
      <w:r>
        <w:rPr>
          <w:rFonts w:hint="eastAsia"/>
        </w:rPr>
        <w:t>　　　　二、超市行业从业人员规模</w:t>
      </w:r>
      <w:r>
        <w:rPr>
          <w:rFonts w:hint="eastAsia"/>
        </w:rPr>
        <w:br/>
      </w:r>
      <w:r>
        <w:rPr>
          <w:rFonts w:hint="eastAsia"/>
        </w:rPr>
        <w:t>　　　　三、超市行业市场敏感性分析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一、超市行业盈利能力</w:t>
      </w:r>
      <w:r>
        <w:rPr>
          <w:rFonts w:hint="eastAsia"/>
        </w:rPr>
        <w:br/>
      </w:r>
      <w:r>
        <w:rPr>
          <w:rFonts w:hint="eastAsia"/>
        </w:rPr>
        <w:t>　　　　二、超市行业偿债能力</w:t>
      </w:r>
      <w:r>
        <w:rPr>
          <w:rFonts w:hint="eastAsia"/>
        </w:rPr>
        <w:br/>
      </w:r>
      <w:r>
        <w:rPr>
          <w:rFonts w:hint="eastAsia"/>
        </w:rPr>
        <w:t>　　　　三、超市行业营运能力</w:t>
      </w:r>
      <w:r>
        <w:rPr>
          <w:rFonts w:hint="eastAsia"/>
        </w:rPr>
        <w:br/>
      </w:r>
      <w:r>
        <w:rPr>
          <w:rFonts w:hint="eastAsia"/>
        </w:rPr>
        <w:t>　　　　四、超市行业发展能力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二、各类渠道对超市行业的影响</w:t>
      </w:r>
      <w:r>
        <w:rPr>
          <w:rFonts w:hint="eastAsia"/>
        </w:rPr>
        <w:br/>
      </w:r>
      <w:r>
        <w:rPr>
          <w:rFonts w:hint="eastAsia"/>
        </w:rPr>
        <w:t>　　　　三、主要超市企业渠道策略研究</w:t>
      </w:r>
      <w:r>
        <w:rPr>
          <w:rFonts w:hint="eastAsia"/>
        </w:rPr>
        <w:br/>
      </w:r>
      <w:r>
        <w:rPr>
          <w:rFonts w:hint="eastAsia"/>
        </w:rPr>
        <w:t>　　第二节 超市行业客户分析与定位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超市企业发展策略分析</w:t>
      </w:r>
      <w:r>
        <w:rPr>
          <w:rFonts w:hint="eastAsia"/>
        </w:rPr>
        <w:br/>
      </w:r>
      <w:r>
        <w:rPr>
          <w:rFonts w:hint="eastAsia"/>
        </w:rPr>
        <w:t>　　第一节 超市市场与销售策略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2025-2031年超市市场发展前景分析</w:t>
      </w:r>
      <w:r>
        <w:rPr>
          <w:rFonts w:hint="eastAsia"/>
        </w:rPr>
        <w:br/>
      </w:r>
      <w:r>
        <w:rPr>
          <w:rFonts w:hint="eastAsia"/>
        </w:rPr>
        <w:t>　　　　一、超市市场发展潜力</w:t>
      </w:r>
      <w:r>
        <w:rPr>
          <w:rFonts w:hint="eastAsia"/>
        </w:rPr>
        <w:br/>
      </w:r>
      <w:r>
        <w:rPr>
          <w:rFonts w:hint="eastAsia"/>
        </w:rPr>
        <w:t>　　　　二、超市市场前景分析</w:t>
      </w:r>
      <w:r>
        <w:rPr>
          <w:rFonts w:hint="eastAsia"/>
        </w:rPr>
        <w:br/>
      </w:r>
      <w:r>
        <w:rPr>
          <w:rFonts w:hint="eastAsia"/>
        </w:rPr>
        <w:t>　　　　三、超市细分行业发展前景分析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2025-2031年超市发展趋势预测</w:t>
      </w:r>
      <w:r>
        <w:rPr>
          <w:rFonts w:hint="eastAsia"/>
        </w:rPr>
        <w:br/>
      </w:r>
      <w:r>
        <w:rPr>
          <w:rFonts w:hint="eastAsia"/>
        </w:rPr>
        <w:t>　　　　一、超市发展趋势预测</w:t>
      </w:r>
      <w:r>
        <w:rPr>
          <w:rFonts w:hint="eastAsia"/>
        </w:rPr>
        <w:br/>
      </w:r>
      <w:r>
        <w:rPr>
          <w:rFonts w:hint="eastAsia"/>
        </w:rPr>
        <w:t>　　　　二、超市市场规模预测</w:t>
      </w:r>
      <w:r>
        <w:rPr>
          <w:rFonts w:hint="eastAsia"/>
        </w:rPr>
        <w:br/>
      </w:r>
      <w:r>
        <w:rPr>
          <w:rFonts w:hint="eastAsia"/>
        </w:rPr>
        <w:t>　　　　三、超市细分市场发展趋势预测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一、超市行业挑战</w:t>
      </w:r>
      <w:r>
        <w:rPr>
          <w:rFonts w:hint="eastAsia"/>
        </w:rPr>
        <w:br/>
      </w:r>
      <w:r>
        <w:rPr>
          <w:rFonts w:hint="eastAsia"/>
        </w:rPr>
        <w:t>　　　　二、超市行业机遇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对超市企业和投资者的建议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超市行业现状</w:t>
      </w:r>
      <w:r>
        <w:rPr>
          <w:rFonts w:hint="eastAsia"/>
        </w:rPr>
        <w:br/>
      </w:r>
      <w:r>
        <w:rPr>
          <w:rFonts w:hint="eastAsia"/>
        </w:rPr>
        <w:t>　　图表 超市行业产业链调研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2019-2024年中国超市行业市场规模情况</w:t>
      </w:r>
      <w:r>
        <w:rPr>
          <w:rFonts w:hint="eastAsia"/>
        </w:rPr>
        <w:br/>
      </w:r>
      <w:r>
        <w:rPr>
          <w:rFonts w:hint="eastAsia"/>
        </w:rPr>
        <w:t>　　图表 超市行业动态</w:t>
      </w:r>
      <w:r>
        <w:rPr>
          <w:rFonts w:hint="eastAsia"/>
        </w:rPr>
        <w:br/>
      </w:r>
      <w:r>
        <w:rPr>
          <w:rFonts w:hint="eastAsia"/>
        </w:rPr>
        <w:t>　　图表 2019-2024年中国超市行业销售收入统计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2019-2024年中国超市行业盈利统计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2019-2024年中国超市行业利润总额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2019-2024年中国超市行业经营效益分析</w:t>
      </w:r>
      <w:r>
        <w:rPr>
          <w:rFonts w:hint="eastAsia"/>
        </w:rPr>
        <w:br/>
      </w:r>
      <w:r>
        <w:rPr>
          <w:rFonts w:hint="eastAsia"/>
        </w:rPr>
        <w:t>　　图表 超市行业竞争对手分析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**地区超市市场规模</w:t>
      </w:r>
      <w:r>
        <w:rPr>
          <w:rFonts w:hint="eastAsia"/>
        </w:rPr>
        <w:br/>
      </w:r>
      <w:r>
        <w:rPr>
          <w:rFonts w:hint="eastAsia"/>
        </w:rPr>
        <w:t>　　图表 **地区超市行业市场需求</w:t>
      </w:r>
      <w:r>
        <w:rPr>
          <w:rFonts w:hint="eastAsia"/>
        </w:rPr>
        <w:br/>
      </w:r>
      <w:r>
        <w:rPr>
          <w:rFonts w:hint="eastAsia"/>
        </w:rPr>
        <w:t>　　图表 **地区超市市场调研</w:t>
      </w:r>
      <w:r>
        <w:rPr>
          <w:rFonts w:hint="eastAsia"/>
        </w:rPr>
        <w:br/>
      </w:r>
      <w:r>
        <w:rPr>
          <w:rFonts w:hint="eastAsia"/>
        </w:rPr>
        <w:t>　　图表 **地区超市行业市场需求分析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**地区超市市场规模</w:t>
      </w:r>
      <w:r>
        <w:rPr>
          <w:rFonts w:hint="eastAsia"/>
        </w:rPr>
        <w:br/>
      </w:r>
      <w:r>
        <w:rPr>
          <w:rFonts w:hint="eastAsia"/>
        </w:rPr>
        <w:t>　　图表 **地区超市行业市场需求</w:t>
      </w:r>
      <w:r>
        <w:rPr>
          <w:rFonts w:hint="eastAsia"/>
        </w:rPr>
        <w:br/>
      </w:r>
      <w:r>
        <w:rPr>
          <w:rFonts w:hint="eastAsia"/>
        </w:rPr>
        <w:t>　　图表 **地区超市市场调研</w:t>
      </w:r>
      <w:r>
        <w:rPr>
          <w:rFonts w:hint="eastAsia"/>
        </w:rPr>
        <w:br/>
      </w:r>
      <w:r>
        <w:rPr>
          <w:rFonts w:hint="eastAsia"/>
        </w:rPr>
        <w:t>　　图表 **地区超市行业市场需求分析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3fe382885452e" w:history="1">
        <w:r>
          <w:rPr>
            <w:rStyle w:val="Hyperlink"/>
          </w:rPr>
          <w:t>2025-2031年中国超市行业发展调研与前景趋势报告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3fe382885452e" w:history="1">
        <w:r>
          <w:rPr>
            <w:rStyle w:val="Hyperlink"/>
          </w:rPr>
          <w:t>https://www.20087.com/2/71/ChaoShiShiChangQianJing.html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a230362594504" w:history="1">
      <w:r>
        <w:rPr>
          <w:rStyle w:val="Hyperlink"/>
        </w:rPr>
        <w:t>2025-2031年中国超市行业发展调研与前景趋势报告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aoShiShiChangQianJing.html" TargetMode="External" Id="R3593fe382885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aoShiShiChangQianJing.html" TargetMode="External" Id="R141a23036259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2024-11-17T00:37:00Z</dcterms:created>
  <dcterms:modified xsi:type="dcterms:W3CDTF">2024-11-17T01:37:00Z</dcterms:modified>
  <dc:subject>2025-2031年中国超市行业发展调研与前景趋势报告</dc:subject>
  <dc:title>2025-2031年中国超市行业发展调研与前景趋势报告</dc:title>
  <cp:keywords>2025-2031年中国超市行业发展调研与前景趋势报告</cp:keywords>
  <dc:description>2025-2031年中国超市行业发展调研与前景趋势报告</dc:description>
</cp:coreProperties>
</file>