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71b9c17184181" w:history="1">
              <w:r>
                <w:rPr>
                  <w:rStyle w:val="Hyperlink"/>
                </w:rPr>
                <w:t>2025-2031年中国付费数字阅读行业现状调研与市场前景报告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71b9c17184181" w:history="1">
              <w:r>
                <w:rPr>
                  <w:rStyle w:val="Hyperlink"/>
                </w:rPr>
                <w:t>2025-2031年中国付费数字阅读行业现状调研与市场前景报告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71b9c17184181" w:history="1">
                <w:r>
                  <w:rPr>
                    <w:rStyle w:val="Hyperlink"/>
                  </w:rPr>
                  <w:t>https://www.20087.com/2/81/FuFeiShuZiYueDuHangYeQianJingQuShi.html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数字阅读是用户通过支付费用获取在线书籍、杂志或其他形式的数字内容的服务。随着互联网技术的发展和移动设备的普及，付费数字阅读市场迅速扩张，成为传统纸质书籍的重要补充。这种模式不仅提供了便捷的阅读方式，还支持多媒体互动，增强了用户的阅读体验。然而，尽管市场需求旺盛，但盗版问题依然存在，严重影响了正版内容的销售。此外，市场上产品质量参差不齐，部分低价产品可能存在版权问题或内容质量不佳的情况，影响了读者的信任度。</w:t>
      </w:r>
      <w:r>
        <w:rPr>
          <w:rFonts w:hint="eastAsia"/>
        </w:rPr>
        <w:br/>
      </w:r>
      <w:r>
        <w:rPr>
          <w:rFonts w:hint="eastAsia"/>
        </w:rPr>
        <w:t>　　未来，付费数字阅读将更加注重内容创新与用户体验优化。一方面，随着虚拟现实(VR)和增强现实(AR)技术的应用，未来的数字阅读平台可能会提供更多沉浸式的阅读体验，如3D书籍展示、交互式故事等，吸引更多的年轻读者。此外，结合区块链技术，可以实现对数字版权的有效管理和保护，打击盗版行为，维护作者权益。另一方面，为了满足多样化需求，推动个性化定制服务将成为一种趋势。例如，根据读者的兴趣爱好推荐合适的书籍或提供定制化的订阅计划，提升用户体验。同时，加强品牌建设和市场营销策略，提升品牌知名度和市场占有率，是企业在竞争激烈的市场中脱颖而出的关键。此外，探索国际市场合作模式，特别是与“一带一路”沿线国家的合作，将进一步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71b9c17184181" w:history="1">
        <w:r>
          <w:rPr>
            <w:rStyle w:val="Hyperlink"/>
          </w:rPr>
          <w:t>2025-2031年中国付费数字阅读行业现状调研与市场前景报告</w:t>
        </w:r>
      </w:hyperlink>
      <w:r>
        <w:rPr>
          <w:rFonts w:hint="eastAsia"/>
        </w:rPr>
        <w:t>》基于统计局、相关行业协会及科研机构的详实数据，系统分析了付费数字阅读市场的规模现状、需求特征及价格走势。报告客观评估了付费数字阅读行业技术水平及未来发展方向，对市场前景做出科学预测，并重点分析了付费数字阅读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付费数字阅读产业概述</w:t>
      </w:r>
      <w:r>
        <w:rPr>
          <w:rFonts w:hint="eastAsia"/>
        </w:rPr>
        <w:br/>
      </w:r>
      <w:r>
        <w:rPr>
          <w:rFonts w:hint="eastAsia"/>
        </w:rPr>
        <w:t>　　第一节 付费数字阅读定义与分类</w:t>
      </w:r>
      <w:r>
        <w:rPr>
          <w:rFonts w:hint="eastAsia"/>
        </w:rPr>
        <w:br/>
      </w:r>
      <w:r>
        <w:rPr>
          <w:rFonts w:hint="eastAsia"/>
        </w:rPr>
        <w:t>　　第二节 付费数字阅读产业链结构及关键环节剖析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付费数字阅读商业模式与盈利模式解析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付费数字阅读经济指标与行业评估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全球付费数字阅读市场发展综述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2019-2024年全球付费数字阅读市场规模及增长趋势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主要国家与地区付费数字阅读市场对比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2025-2031年全球付费数字阅读行业发展趋势与前景预测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国际付费数字阅读市场发展趋势及对我国启示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二、对我国付费数字阅读市场的借鉴意义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中国付费数字阅读行业市场规模分析与预测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付费数字阅读市场的总体规模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一、2019-2024年付费数字阅读市场规模变化及趋势分析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二、2025年付费数字阅读行业市场规模特点</w:t>
      </w:r>
      <w:r>
        <w:rPr>
          <w:rFonts w:hint="eastAsia"/>
        </w:rPr>
        <w:br/>
      </w:r>
      <w:r>
        <w:rPr>
          <w:rFonts w:hint="eastAsia"/>
        </w:rPr>
        <w:t>　　第二节 付费数字阅读市场规模的构成</w:t>
      </w:r>
      <w:r>
        <w:rPr>
          <w:rFonts w:hint="eastAsia"/>
        </w:rPr>
        <w:br/>
      </w:r>
      <w:r>
        <w:rPr>
          <w:rFonts w:hint="eastAsia"/>
        </w:rPr>
        <w:t>　　　　一、付费数字阅读客户群体特征与偏好分析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二、不同类型付费数字阅读市场规模分布</w:t>
      </w:r>
      <w:r>
        <w:rPr>
          <w:rFonts w:hint="eastAsia"/>
        </w:rPr>
        <w:br/>
      </w:r>
      <w:r>
        <w:rPr>
          <w:rFonts w:hint="eastAsia"/>
        </w:rPr>
        <w:t>　　　　三、各地区付费数字阅读市场规模差异与特点</w:t>
      </w:r>
      <w:r>
        <w:rPr>
          <w:rFonts w:hint="eastAsia"/>
        </w:rPr>
        <w:br/>
      </w:r>
      <w:r>
        <w:rPr>
          <w:rFonts w:hint="eastAsia"/>
        </w:rPr>
        <w:t>　　第三节 付费数字阅读市场规模的预测与展望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一、未来几年付费数字阅读市场规模增长预测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2024-2025年付费数字阅读行业技术发展现状及趋势分析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付费数字阅读行业技术发展现状分析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国内外付费数字阅读行业技术差距分析及差距形成的主要原因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付费数字阅读行业技术发展方向、趋势预测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提升付费数字阅读行业技术能力策略建议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2019-2024年中国付费数字阅读行业总体发展与财务状况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2019-2024年付费数字阅读行业规模情况</w:t>
      </w:r>
      <w:r>
        <w:rPr>
          <w:rFonts w:hint="eastAsia"/>
        </w:rPr>
        <w:br/>
      </w:r>
      <w:r>
        <w:rPr>
          <w:rFonts w:hint="eastAsia"/>
        </w:rPr>
        <w:t>　　　　一、付费数字阅读行业企业数量规模</w:t>
      </w:r>
      <w:r>
        <w:rPr>
          <w:rFonts w:hint="eastAsia"/>
        </w:rPr>
        <w:br/>
      </w:r>
      <w:r>
        <w:rPr>
          <w:rFonts w:hint="eastAsia"/>
        </w:rPr>
        <w:t>　　　　二、付费数字阅读行业从业人员规模</w:t>
      </w:r>
      <w:r>
        <w:rPr>
          <w:rFonts w:hint="eastAsia"/>
        </w:rPr>
        <w:br/>
      </w:r>
      <w:r>
        <w:rPr>
          <w:rFonts w:hint="eastAsia"/>
        </w:rPr>
        <w:t>　　　　三、付费数字阅读行业市场敏感性分析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2019-2024年付费数字阅读行业财务能力分析</w:t>
      </w:r>
      <w:r>
        <w:rPr>
          <w:rFonts w:hint="eastAsia"/>
        </w:rPr>
        <w:br/>
      </w:r>
      <w:r>
        <w:rPr>
          <w:rFonts w:hint="eastAsia"/>
        </w:rPr>
        <w:t>　　　　一、付费数字阅读行业盈利能力</w:t>
      </w:r>
      <w:r>
        <w:rPr>
          <w:rFonts w:hint="eastAsia"/>
        </w:rPr>
        <w:br/>
      </w:r>
      <w:r>
        <w:rPr>
          <w:rFonts w:hint="eastAsia"/>
        </w:rPr>
        <w:t>　　　　二、付费数字阅读行业偿债能力</w:t>
      </w:r>
      <w:r>
        <w:rPr>
          <w:rFonts w:hint="eastAsia"/>
        </w:rPr>
        <w:br/>
      </w:r>
      <w:r>
        <w:rPr>
          <w:rFonts w:hint="eastAsia"/>
        </w:rPr>
        <w:t>　　　　三、付费数字阅读行业营运能力</w:t>
      </w:r>
      <w:r>
        <w:rPr>
          <w:rFonts w:hint="eastAsia"/>
        </w:rPr>
        <w:br/>
      </w:r>
      <w:r>
        <w:rPr>
          <w:rFonts w:hint="eastAsia"/>
        </w:rPr>
        <w:t>　　　　四、付费数字阅读行业发展能力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中国付费数字阅读行业细分市场调研与机会挖掘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付费数字阅读细分市场（一）市场调研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付费数字阅读细分市场（二）市场调研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中国付费数字阅读行业区域市场调研分析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2019-2024年中国付费数字阅读行业重点区域调研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一、重点地区（一）付费数字阅读市场规模与特点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二、重点地区（二）付费数字阅读市场规模及特点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三、重点地区（三）付费数字阅读市场规模及特点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四、重点地区（四）付费数字阅读市场规模及特点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不同区域付费数字阅读市场的对比与启示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二、付费数字阅读市场拓展策略与建议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中国付费数字阅读行业的营销渠道与客户分析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付费数字阅读行业渠道分析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二、各类渠道对付费数字阅读行业的影响</w:t>
      </w:r>
      <w:r>
        <w:rPr>
          <w:rFonts w:hint="eastAsia"/>
        </w:rPr>
        <w:br/>
      </w:r>
      <w:r>
        <w:rPr>
          <w:rFonts w:hint="eastAsia"/>
        </w:rPr>
        <w:t>　　　　三、主要付费数字阅读企业渠道策略研究</w:t>
      </w:r>
      <w:r>
        <w:rPr>
          <w:rFonts w:hint="eastAsia"/>
        </w:rPr>
        <w:br/>
      </w:r>
      <w:r>
        <w:rPr>
          <w:rFonts w:hint="eastAsia"/>
        </w:rPr>
        <w:t>　　第二节 付费数字阅读行业客户分析与定位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中国付费数字阅读行业竞争格局及策略选择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付费数字阅读行业总体市场竞争状况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一、付费数字阅读行业竞争结构分析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二、付费数字阅读企业竞争格局与集中度评估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三、付费数字阅读行业SWOT分析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付费数字阅读行业重点企业调研分析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付费数字阅读企业发展策略分析</w:t>
      </w:r>
      <w:r>
        <w:rPr>
          <w:rFonts w:hint="eastAsia"/>
        </w:rPr>
        <w:br/>
      </w:r>
      <w:r>
        <w:rPr>
          <w:rFonts w:hint="eastAsia"/>
        </w:rPr>
        <w:t>　　第一节 付费数字阅读市场与销售策略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付费数字阅读品牌战略思考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中国付费数字阅读行业发展环境分析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二、付费数字阅读行业主管部门、监管体制及相关政策法规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3、付费数字阅读行业的主要法律、法规和政策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4、2025年付费数字阅读行业法律法规和政策对行业的影响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二、付费数字阅读消费者需求分析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一、付费数字阅读技术的应用与创新</w:t>
      </w:r>
      <w:r>
        <w:rPr>
          <w:rFonts w:hint="eastAsia"/>
        </w:rPr>
        <w:br/>
      </w:r>
      <w:r>
        <w:rPr>
          <w:rFonts w:hint="eastAsia"/>
        </w:rPr>
        <w:t>　　　　二、付费数字阅读行业发展的技术趋势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2025-2031年付费数字阅读行业展趋势预测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2025-2031年付费数字阅读市场发展前景分析</w:t>
      </w:r>
      <w:r>
        <w:rPr>
          <w:rFonts w:hint="eastAsia"/>
        </w:rPr>
        <w:br/>
      </w:r>
      <w:r>
        <w:rPr>
          <w:rFonts w:hint="eastAsia"/>
        </w:rPr>
        <w:t>　　　　一、付费数字阅读市场发展潜力</w:t>
      </w:r>
      <w:r>
        <w:rPr>
          <w:rFonts w:hint="eastAsia"/>
        </w:rPr>
        <w:br/>
      </w:r>
      <w:r>
        <w:rPr>
          <w:rFonts w:hint="eastAsia"/>
        </w:rPr>
        <w:t>　　　　二、付费数字阅读市场前景分析</w:t>
      </w:r>
      <w:r>
        <w:rPr>
          <w:rFonts w:hint="eastAsia"/>
        </w:rPr>
        <w:br/>
      </w:r>
      <w:r>
        <w:rPr>
          <w:rFonts w:hint="eastAsia"/>
        </w:rPr>
        <w:t>　　　　三、付费数字阅读细分行业发展前景分析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2025-2031年付费数字阅读发展趋势预测</w:t>
      </w:r>
      <w:r>
        <w:rPr>
          <w:rFonts w:hint="eastAsia"/>
        </w:rPr>
        <w:br/>
      </w:r>
      <w:r>
        <w:rPr>
          <w:rFonts w:hint="eastAsia"/>
        </w:rPr>
        <w:t>　　　　一、付费数字阅读发展趋势预测</w:t>
      </w:r>
      <w:r>
        <w:rPr>
          <w:rFonts w:hint="eastAsia"/>
        </w:rPr>
        <w:br/>
      </w:r>
      <w:r>
        <w:rPr>
          <w:rFonts w:hint="eastAsia"/>
        </w:rPr>
        <w:t>　　　　二、付费数字阅读市场规模预测</w:t>
      </w:r>
      <w:r>
        <w:rPr>
          <w:rFonts w:hint="eastAsia"/>
        </w:rPr>
        <w:br/>
      </w:r>
      <w:r>
        <w:rPr>
          <w:rFonts w:hint="eastAsia"/>
        </w:rPr>
        <w:t>　　　　三、付费数字阅读细分市场发展趋势预测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未来付费数字阅读行业挑战与机遇探讨</w:t>
      </w:r>
      <w:r>
        <w:rPr>
          <w:rFonts w:hint="eastAsia"/>
        </w:rPr>
        <w:br/>
      </w:r>
      <w:r>
        <w:rPr>
          <w:rFonts w:hint="eastAsia"/>
        </w:rPr>
        <w:t>　　　　一、付费数字阅读行业挑战</w:t>
      </w:r>
      <w:r>
        <w:rPr>
          <w:rFonts w:hint="eastAsia"/>
        </w:rPr>
        <w:br/>
      </w:r>
      <w:r>
        <w:rPr>
          <w:rFonts w:hint="eastAsia"/>
        </w:rPr>
        <w:t>　　　　二、付费数字阅读行业机遇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付费数字阅读行业研究结论及建议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对付费数字阅读行业发展的建议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(中~智林)对付费数字阅读企业和投资者的建议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付费数字阅读行业历程</w:t>
      </w:r>
      <w:r>
        <w:rPr>
          <w:rFonts w:hint="eastAsia"/>
        </w:rPr>
        <w:br/>
      </w:r>
      <w:r>
        <w:rPr>
          <w:rFonts w:hint="eastAsia"/>
        </w:rPr>
        <w:t>　　图表 付费数字阅读行业生命周期</w:t>
      </w:r>
      <w:r>
        <w:rPr>
          <w:rFonts w:hint="eastAsia"/>
        </w:rPr>
        <w:br/>
      </w:r>
      <w:r>
        <w:rPr>
          <w:rFonts w:hint="eastAsia"/>
        </w:rPr>
        <w:t>　　图表 付费数字阅读行业产业链分析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2019-2024年付费数字阅读行业市场容量统计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2019-2024年中国付费数字阅读行业经营效益分析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**地区付费数字阅读市场规模及增长情况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**地区付费数字阅读行业市场需求情况</w:t>
      </w:r>
      <w:r>
        <w:rPr>
          <w:rFonts w:hint="eastAsia"/>
        </w:rPr>
        <w:br/>
      </w:r>
      <w:r>
        <w:rPr>
          <w:rFonts w:hint="eastAsia"/>
        </w:rPr>
        <w:t>　　图表 **地区付费数字阅读市场规模及增长情况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**地区付费数字阅读行业市场需求情况</w:t>
      </w:r>
      <w:r>
        <w:rPr>
          <w:rFonts w:hint="eastAsia"/>
        </w:rPr>
        <w:br/>
      </w:r>
      <w:r>
        <w:rPr>
          <w:rFonts w:hint="eastAsia"/>
        </w:rPr>
        <w:t>　　图表 **地区付费数字阅读市场规模及增长情况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**地区付费数字阅读行业市场需求情况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付费数字阅读重点企业（二）成长能力情况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2025-2031年中国付费数字阅读行业市场容量预测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2025-2031年中国付费数字阅读行业市场规模预测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2025-2031年中国付费数字阅读市场前景分析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2025-2031年中国付费数字阅读行业发展趋势预测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71b9c17184181" w:history="1">
        <w:r>
          <w:rPr>
            <w:rStyle w:val="Hyperlink"/>
          </w:rPr>
          <w:t>2025-2031年中国付费数字阅读行业现状调研与市场前景报告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71b9c17184181" w:history="1">
        <w:r>
          <w:rPr>
            <w:rStyle w:val="Hyperlink"/>
          </w:rPr>
          <w:t>https://www.20087.com/2/81/FuFeiShuZiYueDuHangYeQianJingQuShi.html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热点：国家图书馆数字图书馆在线阅读、付费数字阅读软件、什么叫数字阅读服务、数字阅读app、网易云数字专辑会一直收费吗、数字阅读服务、数字阅读什么意思、什么叫数字阅读服务、阅读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e1e17fcc341c6" w:history="1">
      <w:r>
        <w:rPr>
          <w:rStyle w:val="Hyperlink"/>
        </w:rPr>
        <w:t>2025-2031年中国付费数字阅读行业现状调研与市场前景报告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uFeiShuZiYueDuHangYeQianJingQuShi.html" TargetMode="External" Id="Rb5c71b9c1718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uFeiShuZiYueDuHangYeQianJingQuShi.html" TargetMode="External" Id="R9e5e1e17fcc3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2025-04-21T06:00:02Z</dcterms:created>
  <dcterms:modified xsi:type="dcterms:W3CDTF">2025-04-21T07:00:02Z</dcterms:modified>
  <dc:subject>2025-2031年中国付费数字阅读行业现状调研与市场前景报告</dc:subject>
  <dc:title>2025-2031年中国付费数字阅读行业现状调研与市场前景报告</dc:title>
  <cp:keywords>2025-2031年中国付费数字阅读行业现状调研与市场前景报告</cp:keywords>
  <dc:description>2025-2031年中国付费数字阅读行业现状调研与市场前景报告</dc:description>
</cp:coreProperties>
</file>