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12c84185e40b8" w:history="1">
              <w:r>
                <w:rPr>
                  <w:rStyle w:val="Hyperlink"/>
                </w:rPr>
                <w:t>2023-2029年中国运动护腿市场调研及发展前景分析报告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12c84185e40b8" w:history="1">
              <w:r>
                <w:rPr>
                  <w:rStyle w:val="Hyperlink"/>
                </w:rPr>
                <w:t>2023-2029年中国运动护腿市场调研及发展前景分析报告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12c84185e40b8" w:history="1">
                <w:r>
                  <w:rPr>
                    <w:rStyle w:val="Hyperlink"/>
                  </w:rPr>
                  <w:t>https://www.20087.com/2/81/YunDongHuTuiFaZhanQuShi.html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腿是一种运动防护装备，广泛应用于足球、篮球、橄榄球等多种运动项目中，旨在保护运动员的小腿免受伤害。近年来，随着运动科学的发展和技术的进步，运动护腿的设计和材质都得到了显著改进。当前市场上，运动护腿不仅在轻量化、透气性方面取得了突破，还在防冲击和舒适性方面进行了优化。此外，随着个性化消费需求的增加，运动护腿的设计也越来越注重时尚和个性化元素。</w:t>
      </w:r>
      <w:r>
        <w:rPr>
          <w:rFonts w:hint="eastAsia"/>
        </w:rPr>
        <w:br/>
      </w:r>
      <w:r>
        <w:rPr>
          <w:rFonts w:hint="eastAsia"/>
        </w:rPr>
        <w:t>　　未来，运动护腿将更加注重科技性和功能性。一方面，随着材料科学的进步，运动护腿将采用更多高性能材料，如记忆泡沫、纳米纤维等，以提高防护效果和穿戴舒适度。另一方面，随着智能穿戴技术的发展，运动护腿可能会集成传感器，用于监测运动员的生理指标或运动数据，帮助教练员和运动员进行更科学的训练。此外，随着可持续发展理念的推广，运动护腿的生产和设计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12c84185e40b8" w:history="1">
        <w:r>
          <w:rPr>
            <w:rStyle w:val="Hyperlink"/>
          </w:rPr>
          <w:t>2023-2029年中国运动护腿市场调研及发展前景分析报告</w:t>
        </w:r>
      </w:hyperlink>
      <w:r>
        <w:rPr>
          <w:rFonts w:hint="eastAsia"/>
        </w:rPr>
        <w:t>》依托多年来对运动护腿 产品的研究，结合运动护腿 产品历年供需关系变化规律，对运动护腿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12c84185e40b8" w:history="1">
        <w:r>
          <w:rPr>
            <w:rStyle w:val="Hyperlink"/>
          </w:rPr>
          <w:t>2023-2029年中国运动护腿市场调研及发展前景分析报告</w:t>
        </w:r>
      </w:hyperlink>
      <w:r>
        <w:rPr>
          <w:rFonts w:hint="eastAsia"/>
        </w:rPr>
        <w:t>》对我国运动护腿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2022-2023年中国运动护腿行业的季节特征分析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影响运动护腿行业发展的有利和不利因素分析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我国运动护腿生产情况分析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2018-2023年我国运动护腿产量统计分析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2018-2023年我国运动护腿行业产销率与产品库存分析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一、2018-2023年我国运动护腿行业产销率与分析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二、2018-2023年我国运动护腿产品库存分析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2018-2023年我国运动护腿区域市场规模分析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2023-2029年我国运动护腿产量回归模型预测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我国运动护腿需求与消费情况分析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2018-2023年我国运动护腿行业总消费量分析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2018-2023年我国运动护腿行业供需错位情况分析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2018-2023年我国运动护腿行业需求满足率分析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2023-2029年我国运动护腿行业消费量回归模型预测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中国运动护腿行业进出口市场分析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2018-2023年运动护腿行业进出口特点分析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中国运动护腿行业竞争格局分析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运动护腿行业的发展周期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2023-2029年中国运动护腿行业产品营销分析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运动护腿行业主要销售渠道分析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运动护腿行业广告与促销方式分析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运动护腿行业价格竞争方式分析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中国运动护腿行业消费者偏好调查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五、运动护腿品牌忠诚度调查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2018-2023年运动护腿行业成长性分析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2018-2023年运动护腿行业经营能力分析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2018-2023年运动护腿行业盈利能力分析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2018-2023年运动护腿行业偿债能力分析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2023-2029年我国运动护腿行业产值预测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2023-2029年我国运动护腿行业销售收入预测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2023-2029年运动护腿行业投资建议分析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2023-2029年运动护腿行业投资策略分析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新冠疫情对运动护腿产业的影响及应对策略分析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新冠疫情对运动护腿产业的影响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二、新冠疫情对中国运动护腿产业的传导机制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我国运动护腿产业应对新冠疫情的主要策略探讨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(中⋅智⋅林)新冠疫情下运动护腿行业的成长性分析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一、新冠疫情对运动护腿行业影响程度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二、新冠疫情对运动护腿行业影响期限预测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三、运动护腿企业应对措施分析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2022-2023年我国运动护腿行业职工学历结构图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2022-2023年我国运动护腿行业管理人员学历结构图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2018-2023年全国运动护腿产品产量及增长情况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2018-2023年全国运动护腿产量增长对比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2022-2023年中国运动护腿企业产量前10名企业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2018-2023年我国运动护腿产能过剩曲线分析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2018-2023年我国运动护腿行业产品产销率曲线分析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2018-2023年我国运动护腿行业产品库存曲线分析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2018-2023年我国运动护腿行业生产成本变动分析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2018-2023年中国运动护腿消费量分析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2018-2023年我国运动护腿消费增长曲线分析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2018-2023年我国运动护腿行业供需错位率曲线分析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2018-2023年运动护腿行业需求满足率分析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2018-2023年中国运动护腿行业市场价格变动对比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2018-2023年中国运动护腿消费量模型预测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2018-2023年中国运动护腿供给量分析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2018-2023年中国运动护腿需求量分析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2018-2023年中国运动护腿供需缺口分析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2018-2023年中国运动护腿供给量模型预测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2018-2023年中国运动护腿需求量模型预测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2018-2023年中国运动护腿供需缺口模型预测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2023-2029年中国运动护腿供需缺口变化趋势图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2018-2023年我国运动护腿行业进出口量分析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2023-2029年我国运动护腿行业进出口量分析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2018-2023年中国运动护腿行业价格曲线变化分析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运动护腿行业成本构成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2023-2029年中国运动护腿行业市场平均价格走势分析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2018-2023年我国运动护腿行业不同地区产品供需走势分析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2023-2029年我国运动护腿行业不同地区产品整体发展预测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2018-2023年运动护腿行业市场集中度分析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运动护腿行业领导企业的市场占有率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2023-2029年运动护腿五强企业市场占有率预测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运动护腿行业技术成熟度判断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消费者对运动护腿的首要认知渠道调查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运动护腿城市渗透率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消费者对运动护腿的品牌认知度调查</w:t>
      </w:r>
      <w:r>
        <w:rPr>
          <w:rFonts w:hint="eastAsia"/>
        </w:rPr>
        <w:br/>
      </w:r>
      <w:r>
        <w:rPr>
          <w:rFonts w:hint="eastAsia"/>
        </w:rPr>
        <w:t>　　图表 运动护腿的品牌满意度调查</w:t>
      </w:r>
      <w:r>
        <w:rPr>
          <w:rFonts w:hint="eastAsia"/>
        </w:rPr>
        <w:br/>
      </w:r>
      <w:r>
        <w:rPr>
          <w:rFonts w:hint="eastAsia"/>
        </w:rPr>
        <w:t>　　图表 运动护腿的品牌认知度调查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运动护腿的品牌忠诚度调查</w:t>
      </w:r>
      <w:r>
        <w:rPr>
          <w:rFonts w:hint="eastAsia"/>
        </w:rPr>
        <w:br/>
      </w:r>
      <w:r>
        <w:rPr>
          <w:rFonts w:hint="eastAsia"/>
        </w:rPr>
        <w:t>　　图表 运动护腿的品牌知名度调查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12c84185e40b8" w:history="1">
        <w:r>
          <w:rPr>
            <w:rStyle w:val="Hyperlink"/>
          </w:rPr>
          <w:t>2023-2029年中国运动护腿市场调研及发展前景分析报告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12c84185e40b8" w:history="1">
        <w:r>
          <w:rPr>
            <w:rStyle w:val="Hyperlink"/>
          </w:rPr>
          <w:t>https://www.20087.com/2/81/YunDongHuTuiFaZhanQuShi.html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03e7fe7614068" w:history="1">
      <w:r>
        <w:rPr>
          <w:rStyle w:val="Hyperlink"/>
        </w:rPr>
        <w:t>2023-2029年中国运动护腿市场调研及发展前景分析报告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unDongHuTuiFaZhanQuShi.html" TargetMode="External" Id="Ref512c84185e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unDongHuTuiFaZhanQuShi.html" TargetMode="External" Id="R0ba03e7fe76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2022-12-13T03:02:00Z</dcterms:created>
  <dcterms:modified xsi:type="dcterms:W3CDTF">2022-12-13T04:02:00Z</dcterms:modified>
  <dc:subject>2023-2029年中国运动护腿市场调研及发展前景分析报告</dc:subject>
  <dc:title>2023-2029年中国运动护腿市场调研及发展前景分析报告</dc:title>
  <cp:keywords>2023-2029年中国运动护腿市场调研及发展前景分析报告</cp:keywords>
  <dc:description>2023-2029年中国运动护腿市场调研及发展前景分析报告</dc:description>
</cp:coreProperties>
</file>