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8eee7e1204b1d" w:history="1">
              <w:r>
                <w:rPr>
                  <w:rStyle w:val="Hyperlink"/>
                </w:rPr>
                <w:t>2025-2031年中国特色幼儿教育市场深度调查研究与发展趋势分析报告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8eee7e1204b1d" w:history="1">
              <w:r>
                <w:rPr>
                  <w:rStyle w:val="Hyperlink"/>
                </w:rPr>
                <w:t>2025-2031年中国特色幼儿教育市场深度调查研究与发展趋势分析报告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8eee7e1204b1d" w:history="1">
                <w:r>
                  <w:rPr>
                    <w:rStyle w:val="Hyperlink"/>
                  </w:rPr>
                  <w:t>https://www.20087.com/3/31/TeSeYouErJiaoYuChanYeXianZhuangY.html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正从传统教学模式向更加注重孩子个性发展和创造力培养的方向转变。蒙特梭利、瑞吉欧和华德福等教育理念受到越来越多家长的青睐，这些教育模式强调孩子的自主探索、感官体验和情感表达。同时，STEM教育（科学、技术、工程和数学）和STEAM教育（增加艺术元素）也开始在幼儿教育中占据一席之地，旨在从小培养孩子的逻辑思维和创新能力。</w:t>
      </w:r>
      <w:r>
        <w:rPr>
          <w:rFonts w:hint="eastAsia"/>
        </w:rPr>
        <w:br/>
      </w:r>
      <w:r>
        <w:rPr>
          <w:rFonts w:hint="eastAsia"/>
        </w:rPr>
        <w:t>　　未来，特色幼儿教育将更加注重跨学科融合和数字化工具的运用。教育内容将更加贴近现实世界的问题解决，鼓励孩子通过项目式学习和游戏化教学来探索知识。同时，虚拟现实、增强现实和人工智能技术将被引入课堂，为孩子们提供沉浸式的学习体验，促进认知技能和社交情感技能的发展。</w:t>
      </w:r>
      <w:r>
        <w:rPr>
          <w:rFonts w:hint="eastAsia"/>
        </w:rPr>
        <w:br/>
      </w:r>
      <w:r>
        <w:rPr>
          <w:rFonts w:hint="eastAsia"/>
        </w:rPr>
        <w:t>　　《</w:t>
      </w:r>
      <w:hyperlink r:id="R62f8eee7e1204b1d" w:history="1">
        <w:r>
          <w:rPr>
            <w:rStyle w:val="Hyperlink"/>
          </w:rPr>
          <w:t>2025-2031年中国特色幼儿教育市场深度调查研究与发展趋势分析报告</w:t>
        </w:r>
      </w:hyperlink>
      <w:r>
        <w:rPr>
          <w:rFonts w:hint="eastAsia"/>
        </w:rPr>
        <w:t>》通过对特色幼儿教育行业的全面调研，系统分析了特色幼儿教育市场规模、技术现状及未来发展方向，揭示了行业竞争格局的演变趋势与潜在问题。同时，报告评估了特色幼儿教育行业投资价值与效益，识别了发展中的主要挑战与机遇，并结合SWOT分析为投资者和企业提供了科学的战略建议。此外，报告重点聚焦特色幼儿教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2025年世界特色幼儿教育运行形式分析</w:t>
      </w:r>
      <w:r>
        <w:rPr>
          <w:rFonts w:hint="eastAsia"/>
        </w:rPr>
        <w:br/>
      </w:r>
      <w:r>
        <w:rPr>
          <w:rFonts w:hint="eastAsia"/>
        </w:rPr>
        <w:t>　　第一节 2025年世界幼儿教育行业发展环境分析</w:t>
      </w:r>
      <w:r>
        <w:rPr>
          <w:rFonts w:hint="eastAsia"/>
        </w:rPr>
        <w:br/>
      </w:r>
      <w:r>
        <w:rPr>
          <w:rFonts w:hint="eastAsia"/>
        </w:rPr>
        <w:t>　　第二节 2025年世界幼儿教育行业发展现状阐述</w:t>
      </w:r>
      <w:r>
        <w:rPr>
          <w:rFonts w:hint="eastAsia"/>
        </w:rPr>
        <w:br/>
      </w:r>
      <w:r>
        <w:rPr>
          <w:rFonts w:hint="eastAsia"/>
        </w:rPr>
        <w:t>　　　　一、幼儿教育业发展特征分析</w:t>
      </w:r>
      <w:r>
        <w:rPr>
          <w:rFonts w:hint="eastAsia"/>
        </w:rPr>
        <w:br/>
      </w:r>
      <w:r>
        <w:rPr>
          <w:rFonts w:hint="eastAsia"/>
        </w:rPr>
        <w:t>　　　　二、世界幼儿教育行业地质战略格局</w:t>
      </w:r>
      <w:r>
        <w:rPr>
          <w:rFonts w:hint="eastAsia"/>
        </w:rPr>
        <w:br/>
      </w:r>
      <w:r>
        <w:rPr>
          <w:rFonts w:hint="eastAsia"/>
        </w:rPr>
        <w:t>　　　　三、值得借鉴美国幼儿教育</w:t>
      </w:r>
      <w:r>
        <w:rPr>
          <w:rFonts w:hint="eastAsia"/>
        </w:rPr>
        <w:br/>
      </w:r>
      <w:r>
        <w:rPr>
          <w:rFonts w:hint="eastAsia"/>
        </w:rPr>
        <w:t>　　第二节 2025年世界幼儿教育主要发达国家运行分析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三、新西兰</w:t>
      </w:r>
      <w:r>
        <w:rPr>
          <w:rFonts w:hint="eastAsia"/>
        </w:rPr>
        <w:br/>
      </w:r>
      <w:r>
        <w:rPr>
          <w:rFonts w:hint="eastAsia"/>
        </w:rPr>
        <w:t>　　第三节 2025-2031年世界幼儿教育发展趋势及前景展望</w:t>
      </w:r>
      <w:r>
        <w:rPr>
          <w:rFonts w:hint="eastAsia"/>
        </w:rPr>
        <w:br/>
      </w:r>
      <w:r>
        <w:rPr>
          <w:rFonts w:hint="eastAsia"/>
        </w:rPr>
        <w:br/>
      </w:r>
      <w:r>
        <w:rPr>
          <w:rFonts w:hint="eastAsia"/>
        </w:rPr>
        <w:t>第二章 2025年世界幼儿教育国际主体知名企业运行浅析</w:t>
      </w:r>
      <w:r>
        <w:rPr>
          <w:rFonts w:hint="eastAsia"/>
        </w:rPr>
        <w:br/>
      </w:r>
      <w:r>
        <w:rPr>
          <w:rFonts w:hint="eastAsia"/>
        </w:rPr>
        <w:t>　　第一节 蒙特梭利集团</w:t>
      </w:r>
      <w:r>
        <w:rPr>
          <w:rFonts w:hint="eastAsia"/>
        </w:rPr>
        <w:br/>
      </w:r>
      <w:r>
        <w:rPr>
          <w:rFonts w:hint="eastAsia"/>
        </w:rPr>
        <w:t>　　第二节 美国金宝贝</w:t>
      </w:r>
      <w:r>
        <w:rPr>
          <w:rFonts w:hint="eastAsia"/>
        </w:rPr>
        <w:br/>
      </w:r>
      <w:r>
        <w:rPr>
          <w:rFonts w:hint="eastAsia"/>
        </w:rPr>
        <w:t>　　第三节 美国小海龟儿童成长俱乐部</w:t>
      </w:r>
      <w:r>
        <w:rPr>
          <w:rFonts w:hint="eastAsia"/>
        </w:rPr>
        <w:br/>
      </w:r>
      <w:r>
        <w:rPr>
          <w:rFonts w:hint="eastAsia"/>
        </w:rPr>
        <w:t>　　第四节 美国超级童年科教集团</w:t>
      </w:r>
      <w:r>
        <w:rPr>
          <w:rFonts w:hint="eastAsia"/>
        </w:rPr>
        <w:br/>
      </w:r>
      <w:r>
        <w:rPr>
          <w:rFonts w:hint="eastAsia"/>
        </w:rPr>
        <w:t>　　第五节 美国跳蛙</w:t>
      </w:r>
      <w:r>
        <w:rPr>
          <w:rFonts w:hint="eastAsia"/>
        </w:rPr>
        <w:br/>
      </w:r>
      <w:r>
        <w:rPr>
          <w:rFonts w:hint="eastAsia"/>
        </w:rPr>
        <w:br/>
      </w:r>
      <w:r>
        <w:rPr>
          <w:rFonts w:hint="eastAsia"/>
        </w:rPr>
        <w:t>第三章 2025年中国特色幼儿教育市场运行环境解析</w:t>
      </w:r>
      <w:r>
        <w:rPr>
          <w:rFonts w:hint="eastAsia"/>
        </w:rPr>
        <w:br/>
      </w:r>
      <w:r>
        <w:rPr>
          <w:rFonts w:hint="eastAsia"/>
        </w:rPr>
        <w:t>　　第一节 2025年中国宏观经济环境分析</w:t>
      </w:r>
      <w:r>
        <w:rPr>
          <w:rFonts w:hint="eastAsia"/>
        </w:rPr>
        <w:br/>
      </w:r>
      <w:r>
        <w:rPr>
          <w:rFonts w:hint="eastAsia"/>
        </w:rPr>
        <w:t>　　　　一、中国GDP增长指数分析</w:t>
      </w:r>
      <w:r>
        <w:rPr>
          <w:rFonts w:hint="eastAsia"/>
        </w:rPr>
        <w:br/>
      </w:r>
      <w:r>
        <w:rPr>
          <w:rFonts w:hint="eastAsia"/>
        </w:rPr>
        <w:t>　　　　二、中国CPI波动情况分析</w:t>
      </w:r>
      <w:r>
        <w:rPr>
          <w:rFonts w:hint="eastAsia"/>
        </w:rPr>
        <w:br/>
      </w:r>
      <w:r>
        <w:rPr>
          <w:rFonts w:hint="eastAsia"/>
        </w:rPr>
        <w:t>　　　　三、中国恩格尔系数分析</w:t>
      </w:r>
      <w:r>
        <w:rPr>
          <w:rFonts w:hint="eastAsia"/>
        </w:rPr>
        <w:br/>
      </w:r>
      <w:r>
        <w:rPr>
          <w:rFonts w:hint="eastAsia"/>
        </w:rPr>
        <w:t>　　第二节 2025年中国特色幼儿教育政策环境分析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2025年中国特色幼儿教育社会环境分析</w:t>
      </w:r>
      <w:r>
        <w:rPr>
          <w:rFonts w:hint="eastAsia"/>
        </w:rPr>
        <w:br/>
      </w:r>
      <w:r>
        <w:rPr>
          <w:rFonts w:hint="eastAsia"/>
        </w:rPr>
        <w:t>　　　　一、出生人口统计分析</w:t>
      </w:r>
      <w:r>
        <w:rPr>
          <w:rFonts w:hint="eastAsia"/>
        </w:rPr>
        <w:br/>
      </w:r>
      <w:r>
        <w:rPr>
          <w:rFonts w:hint="eastAsia"/>
        </w:rPr>
        <w:t>　　　　二、人口密度分析</w:t>
      </w:r>
      <w:r>
        <w:rPr>
          <w:rFonts w:hint="eastAsia"/>
        </w:rPr>
        <w:br/>
      </w:r>
      <w:r>
        <w:rPr>
          <w:rFonts w:hint="eastAsia"/>
        </w:rPr>
        <w:br/>
      </w:r>
      <w:r>
        <w:rPr>
          <w:rFonts w:hint="eastAsia"/>
        </w:rPr>
        <w:t>第四章 2025年中国特色幼儿教育运行动态分析</w:t>
      </w:r>
      <w:r>
        <w:rPr>
          <w:rFonts w:hint="eastAsia"/>
        </w:rPr>
        <w:br/>
      </w:r>
      <w:r>
        <w:rPr>
          <w:rFonts w:hint="eastAsia"/>
        </w:rPr>
        <w:t>　　第一节 2025年中国特色幼儿教育行业发展分析</w:t>
      </w:r>
      <w:r>
        <w:rPr>
          <w:rFonts w:hint="eastAsia"/>
        </w:rPr>
        <w:br/>
      </w:r>
      <w:r>
        <w:rPr>
          <w:rFonts w:hint="eastAsia"/>
        </w:rPr>
        <w:t>　　　　一、中国幼儿教育的发展历程</w:t>
      </w:r>
      <w:r>
        <w:rPr>
          <w:rFonts w:hint="eastAsia"/>
        </w:rPr>
        <w:br/>
      </w:r>
      <w:r>
        <w:rPr>
          <w:rFonts w:hint="eastAsia"/>
        </w:rPr>
        <w:t>　　　　二、中国特色幼儿教育特征分析</w:t>
      </w:r>
      <w:r>
        <w:rPr>
          <w:rFonts w:hint="eastAsia"/>
        </w:rPr>
        <w:br/>
      </w:r>
      <w:r>
        <w:rPr>
          <w:rFonts w:hint="eastAsia"/>
        </w:rPr>
        <w:t>　　第二节 2025年中国特色幼儿教育的发展现状综述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二、幼儿教育努力彰显"特色"</w:t>
      </w:r>
      <w:r>
        <w:rPr>
          <w:rFonts w:hint="eastAsia"/>
        </w:rPr>
        <w:br/>
      </w:r>
      <w:r>
        <w:rPr>
          <w:rFonts w:hint="eastAsia"/>
        </w:rPr>
        <w:t>　　　　三、海峡两岸幼儿教育交流参访活动在福州启动</w:t>
      </w:r>
      <w:r>
        <w:rPr>
          <w:rFonts w:hint="eastAsia"/>
        </w:rPr>
        <w:br/>
      </w:r>
      <w:r>
        <w:rPr>
          <w:rFonts w:hint="eastAsia"/>
        </w:rPr>
        <w:t>　　　　四、政府设立专项经费加大学前教育投入</w:t>
      </w:r>
      <w:r>
        <w:rPr>
          <w:rFonts w:hint="eastAsia"/>
        </w:rPr>
        <w:br/>
      </w:r>
      <w:r>
        <w:rPr>
          <w:rFonts w:hint="eastAsia"/>
        </w:rPr>
        <w:t>　　第三节 2025年中国特色幼儿教育行业发展中存的问题</w:t>
      </w:r>
      <w:r>
        <w:rPr>
          <w:rFonts w:hint="eastAsia"/>
        </w:rPr>
        <w:br/>
      </w:r>
      <w:r>
        <w:rPr>
          <w:rFonts w:hint="eastAsia"/>
        </w:rPr>
        <w:br/>
      </w:r>
      <w:r>
        <w:rPr>
          <w:rFonts w:hint="eastAsia"/>
        </w:rPr>
        <w:t>第五章 2025年中国特色幼儿教育产业市场趋势预测分析</w:t>
      </w:r>
      <w:r>
        <w:rPr>
          <w:rFonts w:hint="eastAsia"/>
        </w:rPr>
        <w:br/>
      </w:r>
      <w:r>
        <w:rPr>
          <w:rFonts w:hint="eastAsia"/>
        </w:rPr>
        <w:t>　　第一节 2025年中国特色幼儿教育行业供给情况分析</w:t>
      </w:r>
      <w:r>
        <w:rPr>
          <w:rFonts w:hint="eastAsia"/>
        </w:rPr>
        <w:br/>
      </w:r>
      <w:r>
        <w:rPr>
          <w:rFonts w:hint="eastAsia"/>
        </w:rPr>
        <w:t>　　　　一、中国幼儿教育整体供给情况分析</w:t>
      </w:r>
      <w:r>
        <w:rPr>
          <w:rFonts w:hint="eastAsia"/>
        </w:rPr>
        <w:br/>
      </w:r>
      <w:r>
        <w:rPr>
          <w:rFonts w:hint="eastAsia"/>
        </w:rPr>
        <w:t>　　　　二、重点地区供给情况分析</w:t>
      </w:r>
      <w:r>
        <w:rPr>
          <w:rFonts w:hint="eastAsia"/>
        </w:rPr>
        <w:br/>
      </w:r>
      <w:r>
        <w:rPr>
          <w:rFonts w:hint="eastAsia"/>
        </w:rPr>
        <w:t>　　　　三、影响供给的因素分析</w:t>
      </w:r>
      <w:r>
        <w:rPr>
          <w:rFonts w:hint="eastAsia"/>
        </w:rPr>
        <w:br/>
      </w:r>
      <w:r>
        <w:rPr>
          <w:rFonts w:hint="eastAsia"/>
        </w:rPr>
        <w:t>　　第二节 2025年中国特色幼儿教育产业需求分析</w:t>
      </w:r>
      <w:r>
        <w:rPr>
          <w:rFonts w:hint="eastAsia"/>
        </w:rPr>
        <w:br/>
      </w:r>
      <w:r>
        <w:rPr>
          <w:rFonts w:hint="eastAsia"/>
        </w:rPr>
        <w:t>　　　　一、需求特点分析</w:t>
      </w:r>
      <w:r>
        <w:rPr>
          <w:rFonts w:hint="eastAsia"/>
        </w:rPr>
        <w:br/>
      </w:r>
      <w:r>
        <w:rPr>
          <w:rFonts w:hint="eastAsia"/>
        </w:rPr>
        <w:t>　　　　二、整体需求情况综述</w:t>
      </w:r>
      <w:r>
        <w:rPr>
          <w:rFonts w:hint="eastAsia"/>
        </w:rPr>
        <w:br/>
      </w:r>
      <w:r>
        <w:rPr>
          <w:rFonts w:hint="eastAsia"/>
        </w:rPr>
        <w:t>　　　　三、全国需求状况不平衡</w:t>
      </w:r>
      <w:r>
        <w:rPr>
          <w:rFonts w:hint="eastAsia"/>
        </w:rPr>
        <w:br/>
      </w:r>
      <w:r>
        <w:rPr>
          <w:rFonts w:hint="eastAsia"/>
        </w:rPr>
        <w:t>　　第三节 2025年中国婴幼儿在线教育市场呈现蓝海趋势</w:t>
      </w:r>
      <w:r>
        <w:rPr>
          <w:rFonts w:hint="eastAsia"/>
        </w:rPr>
        <w:br/>
      </w:r>
      <w:r>
        <w:rPr>
          <w:rFonts w:hint="eastAsia"/>
        </w:rPr>
        <w:br/>
      </w:r>
      <w:r>
        <w:rPr>
          <w:rFonts w:hint="eastAsia"/>
        </w:rPr>
        <w:t>第六章 2025年中国特色幼儿教育细分领域发展深度剖析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二、亲子教育产业市场调研</w:t>
      </w:r>
      <w:r>
        <w:rPr>
          <w:rFonts w:hint="eastAsia"/>
        </w:rPr>
        <w:br/>
      </w:r>
      <w:r>
        <w:rPr>
          <w:rFonts w:hint="eastAsia"/>
        </w:rPr>
        <w:t>　　第二节 潜能开发教育</w:t>
      </w:r>
      <w:r>
        <w:rPr>
          <w:rFonts w:hint="eastAsia"/>
        </w:rPr>
        <w:br/>
      </w:r>
      <w:r>
        <w:rPr>
          <w:rFonts w:hint="eastAsia"/>
        </w:rPr>
        <w:t>　　　　一、潜能开发教育行业综述</w:t>
      </w:r>
      <w:r>
        <w:rPr>
          <w:rFonts w:hint="eastAsia"/>
        </w:rPr>
        <w:br/>
      </w:r>
      <w:r>
        <w:rPr>
          <w:rFonts w:hint="eastAsia"/>
        </w:rPr>
        <w:t>　　　　三、幼儿潜能开发教育产品分析</w:t>
      </w:r>
      <w:r>
        <w:rPr>
          <w:rFonts w:hint="eastAsia"/>
        </w:rPr>
        <w:br/>
      </w:r>
      <w:r>
        <w:rPr>
          <w:rFonts w:hint="eastAsia"/>
        </w:rPr>
        <w:t>　　第三节 心理教育</w:t>
      </w:r>
      <w:r>
        <w:rPr>
          <w:rFonts w:hint="eastAsia"/>
        </w:rPr>
        <w:br/>
      </w:r>
      <w:r>
        <w:rPr>
          <w:rFonts w:hint="eastAsia"/>
        </w:rPr>
        <w:t>　　　　一、幼儿心理健康教育模式分析</w:t>
      </w:r>
      <w:r>
        <w:rPr>
          <w:rFonts w:hint="eastAsia"/>
        </w:rPr>
        <w:br/>
      </w:r>
      <w:r>
        <w:rPr>
          <w:rFonts w:hint="eastAsia"/>
        </w:rPr>
        <w:t>　　　　二、幼儿心理教育科研状况分析</w:t>
      </w:r>
      <w:r>
        <w:rPr>
          <w:rFonts w:hint="eastAsia"/>
        </w:rPr>
        <w:br/>
      </w:r>
      <w:r>
        <w:rPr>
          <w:rFonts w:hint="eastAsia"/>
        </w:rPr>
        <w:t>　　第四节 早期阅读教育</w:t>
      </w:r>
      <w:r>
        <w:rPr>
          <w:rFonts w:hint="eastAsia"/>
        </w:rPr>
        <w:br/>
      </w:r>
      <w:r>
        <w:rPr>
          <w:rFonts w:hint="eastAsia"/>
        </w:rPr>
        <w:t>　　　　一、国际早期阅读教育的走向</w:t>
      </w:r>
      <w:r>
        <w:rPr>
          <w:rFonts w:hint="eastAsia"/>
        </w:rPr>
        <w:br/>
      </w:r>
      <w:r>
        <w:rPr>
          <w:rFonts w:hint="eastAsia"/>
        </w:rPr>
        <w:t>　　　　二、早期阅读教育的主要目的分析</w:t>
      </w:r>
      <w:r>
        <w:rPr>
          <w:rFonts w:hint="eastAsia"/>
        </w:rPr>
        <w:br/>
      </w:r>
      <w:r>
        <w:rPr>
          <w:rFonts w:hint="eastAsia"/>
        </w:rPr>
        <w:br/>
      </w:r>
      <w:r>
        <w:rPr>
          <w:rFonts w:hint="eastAsia"/>
        </w:rPr>
        <w:t>第七章 2025年中国特色幼儿教育竞争格局透析</w:t>
      </w:r>
      <w:r>
        <w:rPr>
          <w:rFonts w:hint="eastAsia"/>
        </w:rPr>
        <w:br/>
      </w:r>
      <w:r>
        <w:rPr>
          <w:rFonts w:hint="eastAsia"/>
        </w:rPr>
        <w:t>　　第一节 2025年中国特色幼儿教育竞争现状</w:t>
      </w:r>
      <w:r>
        <w:rPr>
          <w:rFonts w:hint="eastAsia"/>
        </w:rPr>
        <w:br/>
      </w:r>
      <w:r>
        <w:rPr>
          <w:rFonts w:hint="eastAsia"/>
        </w:rPr>
        <w:t>　　　　一、市场规模增加，业内竞争加剧</w:t>
      </w:r>
      <w:r>
        <w:rPr>
          <w:rFonts w:hint="eastAsia"/>
        </w:rPr>
        <w:br/>
      </w:r>
      <w:r>
        <w:rPr>
          <w:rFonts w:hint="eastAsia"/>
        </w:rPr>
        <w:t>　　　　二、品牌竞争分析</w:t>
      </w:r>
      <w:r>
        <w:rPr>
          <w:rFonts w:hint="eastAsia"/>
        </w:rPr>
        <w:br/>
      </w:r>
      <w:r>
        <w:rPr>
          <w:rFonts w:hint="eastAsia"/>
        </w:rPr>
        <w:t>　　　　三、幼儿教育软件市场竞争分析</w:t>
      </w:r>
      <w:r>
        <w:rPr>
          <w:rFonts w:hint="eastAsia"/>
        </w:rPr>
        <w:br/>
      </w:r>
      <w:r>
        <w:rPr>
          <w:rFonts w:hint="eastAsia"/>
        </w:rPr>
        <w:t>　　第二节 2025年中国特色幼儿教育行业集中度分析</w:t>
      </w:r>
      <w:r>
        <w:rPr>
          <w:rFonts w:hint="eastAsia"/>
        </w:rPr>
        <w:br/>
      </w:r>
      <w:r>
        <w:rPr>
          <w:rFonts w:hint="eastAsia"/>
        </w:rPr>
        <w:t>　　　　一、区域集中度分析</w:t>
      </w:r>
      <w:r>
        <w:rPr>
          <w:rFonts w:hint="eastAsia"/>
        </w:rPr>
        <w:br/>
      </w:r>
      <w:r>
        <w:rPr>
          <w:rFonts w:hint="eastAsia"/>
        </w:rPr>
        <w:t>　　　　二、市场份额集中度分析</w:t>
      </w:r>
      <w:r>
        <w:rPr>
          <w:rFonts w:hint="eastAsia"/>
        </w:rPr>
        <w:br/>
      </w:r>
      <w:r>
        <w:rPr>
          <w:rFonts w:hint="eastAsia"/>
        </w:rPr>
        <w:t>　　第三节 2025年中国特色幼儿教育提升竞争力策略分析</w:t>
      </w:r>
      <w:r>
        <w:rPr>
          <w:rFonts w:hint="eastAsia"/>
        </w:rPr>
        <w:br/>
      </w:r>
      <w:r>
        <w:rPr>
          <w:rFonts w:hint="eastAsia"/>
        </w:rPr>
        <w:t>　　第四节 2025-2031年中国特色幼儿教育竞争趋势分析</w:t>
      </w:r>
      <w:r>
        <w:rPr>
          <w:rFonts w:hint="eastAsia"/>
        </w:rPr>
        <w:br/>
      </w:r>
      <w:r>
        <w:rPr>
          <w:rFonts w:hint="eastAsia"/>
        </w:rPr>
        <w:br/>
      </w:r>
      <w:r>
        <w:rPr>
          <w:rFonts w:hint="eastAsia"/>
        </w:rPr>
        <w:t>第八章 2025年中国特色幼儿教育内标竿团队竞争力透析</w:t>
      </w:r>
      <w:r>
        <w:rPr>
          <w:rFonts w:hint="eastAsia"/>
        </w:rPr>
        <w:br/>
      </w:r>
      <w:r>
        <w:rPr>
          <w:rFonts w:hint="eastAsia"/>
        </w:rPr>
        <w:t>　　第一节 北京巨人学校</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第二节 东方爱婴</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第三节 红黄蓝</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第四节 汇佳双语幼儿园</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第五节 启稚摇篮早教中心</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第六节 金色摇篮</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三、学校综合竞争力分析</w:t>
      </w:r>
      <w:r>
        <w:rPr>
          <w:rFonts w:hint="eastAsia"/>
        </w:rPr>
        <w:br/>
      </w:r>
      <w:r>
        <w:rPr>
          <w:rFonts w:hint="eastAsia"/>
        </w:rPr>
        <w:t>　　第七节 红缨教育集团</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第八节 小哈津幼教连锁机构</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t>　　第九节 大地幼教联盟</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三、2025年学校营业规模分析</w:t>
      </w:r>
      <w:r>
        <w:rPr>
          <w:rFonts w:hint="eastAsia"/>
        </w:rPr>
        <w:br/>
      </w:r>
      <w:r>
        <w:rPr>
          <w:rFonts w:hint="eastAsia"/>
        </w:rPr>
        <w:t>　　　　四、学校综合竞争力分析</w:t>
      </w:r>
      <w:r>
        <w:rPr>
          <w:rFonts w:hint="eastAsia"/>
        </w:rPr>
        <w:br/>
      </w:r>
      <w:r>
        <w:rPr>
          <w:rFonts w:hint="eastAsia"/>
        </w:rPr>
        <w:br/>
      </w:r>
      <w:r>
        <w:rPr>
          <w:rFonts w:hint="eastAsia"/>
        </w:rPr>
        <w:t>第九章 2025-2031年中国特色幼儿教育发展趋势与前景展望</w:t>
      </w:r>
      <w:r>
        <w:rPr>
          <w:rFonts w:hint="eastAsia"/>
        </w:rPr>
        <w:br/>
      </w:r>
      <w:r>
        <w:rPr>
          <w:rFonts w:hint="eastAsia"/>
        </w:rPr>
        <w:t>　　第一节 2025-2031年中国特色幼儿教育趋势预测</w:t>
      </w:r>
      <w:r>
        <w:rPr>
          <w:rFonts w:hint="eastAsia"/>
        </w:rPr>
        <w:br/>
      </w:r>
      <w:r>
        <w:rPr>
          <w:rFonts w:hint="eastAsia"/>
        </w:rPr>
        <w:t>　　　　一、新兴的“朝阳行业”</w:t>
      </w:r>
      <w:r>
        <w:rPr>
          <w:rFonts w:hint="eastAsia"/>
        </w:rPr>
        <w:br/>
      </w:r>
      <w:r>
        <w:rPr>
          <w:rFonts w:hint="eastAsia"/>
        </w:rPr>
        <w:t>　　　　二、发达国家模式先进，发展中国家市场巨大</w:t>
      </w:r>
      <w:r>
        <w:rPr>
          <w:rFonts w:hint="eastAsia"/>
        </w:rPr>
        <w:br/>
      </w:r>
      <w:r>
        <w:rPr>
          <w:rFonts w:hint="eastAsia"/>
        </w:rPr>
        <w:t>　　　　三、行业“十一五”规划发展</w:t>
      </w:r>
      <w:r>
        <w:rPr>
          <w:rFonts w:hint="eastAsia"/>
        </w:rPr>
        <w:br/>
      </w:r>
      <w:r>
        <w:rPr>
          <w:rFonts w:hint="eastAsia"/>
        </w:rPr>
        <w:t>　　第二节 2025-2031年中国特色幼儿教育发展趋势</w:t>
      </w:r>
      <w:r>
        <w:rPr>
          <w:rFonts w:hint="eastAsia"/>
        </w:rPr>
        <w:br/>
      </w:r>
      <w:r>
        <w:rPr>
          <w:rFonts w:hint="eastAsia"/>
        </w:rPr>
        <w:t>　　　　一、全球早期教育逐渐向发展中国家转移</w:t>
      </w:r>
      <w:r>
        <w:rPr>
          <w:rFonts w:hint="eastAsia"/>
        </w:rPr>
        <w:br/>
      </w:r>
      <w:r>
        <w:rPr>
          <w:rFonts w:hint="eastAsia"/>
        </w:rPr>
        <w:t>　　　　二、向低年龄发展，由“零岁教育”开始</w:t>
      </w:r>
      <w:r>
        <w:rPr>
          <w:rFonts w:hint="eastAsia"/>
        </w:rPr>
        <w:br/>
      </w:r>
      <w:r>
        <w:rPr>
          <w:rFonts w:hint="eastAsia"/>
        </w:rPr>
        <w:t>　　　　三、加盟方式引领潮流</w:t>
      </w:r>
      <w:r>
        <w:rPr>
          <w:rFonts w:hint="eastAsia"/>
        </w:rPr>
        <w:br/>
      </w:r>
      <w:r>
        <w:rPr>
          <w:rFonts w:hint="eastAsia"/>
        </w:rPr>
        <w:t>　　第三节 2025-2031年中国特色幼儿教育市场预测</w:t>
      </w:r>
      <w:r>
        <w:rPr>
          <w:rFonts w:hint="eastAsia"/>
        </w:rPr>
        <w:br/>
      </w:r>
      <w:r>
        <w:rPr>
          <w:rFonts w:hint="eastAsia"/>
        </w:rPr>
        <w:br/>
      </w:r>
      <w:r>
        <w:rPr>
          <w:rFonts w:hint="eastAsia"/>
        </w:rPr>
        <w:t>第十章 2025-2031年中国特色幼儿教育投资机会及风险规避指引</w:t>
      </w:r>
      <w:r>
        <w:rPr>
          <w:rFonts w:hint="eastAsia"/>
        </w:rPr>
        <w:br/>
      </w:r>
      <w:r>
        <w:rPr>
          <w:rFonts w:hint="eastAsia"/>
        </w:rPr>
        <w:t>　　第一节 2025-2031年中国特色幼儿教育投资周期分析</w:t>
      </w:r>
      <w:r>
        <w:rPr>
          <w:rFonts w:hint="eastAsia"/>
        </w:rPr>
        <w:br/>
      </w:r>
      <w:r>
        <w:rPr>
          <w:rFonts w:hint="eastAsia"/>
        </w:rPr>
        <w:t>　　第二节 2025-2031年中国特色幼儿教育投资机会分析</w:t>
      </w:r>
      <w:r>
        <w:rPr>
          <w:rFonts w:hint="eastAsia"/>
        </w:rPr>
        <w:br/>
      </w:r>
      <w:r>
        <w:rPr>
          <w:rFonts w:hint="eastAsia"/>
        </w:rPr>
        <w:t>　　第三节 2025-2031年中国特色幼儿教育投资前景预警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三、进入退出风险</w:t>
      </w:r>
      <w:r>
        <w:rPr>
          <w:rFonts w:hint="eastAsia"/>
        </w:rPr>
        <w:br/>
      </w:r>
      <w:r>
        <w:rPr>
          <w:rFonts w:hint="eastAsia"/>
        </w:rPr>
        <w:t>　　　　四、外资进入风险</w:t>
      </w:r>
      <w:r>
        <w:rPr>
          <w:rFonts w:hint="eastAsia"/>
        </w:rPr>
        <w:br/>
      </w:r>
      <w:r>
        <w:rPr>
          <w:rFonts w:hint="eastAsia"/>
        </w:rPr>
        <w:t>　　第四节 [.中.智.林.]2025-2031年中国特色幼儿教育投资策略分析</w:t>
      </w:r>
      <w:r>
        <w:rPr>
          <w:rFonts w:hint="eastAsia"/>
        </w:rPr>
        <w:br/>
      </w:r>
      <w:r>
        <w:rPr>
          <w:rFonts w:hint="eastAsia"/>
        </w:rPr>
        <w:t>　　　　一、市场策略建议</w:t>
      </w:r>
      <w:r>
        <w:rPr>
          <w:rFonts w:hint="eastAsia"/>
        </w:rPr>
        <w:br/>
      </w:r>
      <w:r>
        <w:rPr>
          <w:rFonts w:hint="eastAsia"/>
        </w:rPr>
        <w:t>　　　　二、培养模式建议</w:t>
      </w:r>
      <w:r>
        <w:rPr>
          <w:rFonts w:hint="eastAsia"/>
        </w:rPr>
        <w:br/>
      </w:r>
      <w:r>
        <w:rPr>
          <w:rFonts w:hint="eastAsia"/>
        </w:rPr>
        <w:t>　　　　三、投资前景建议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8eee7e1204b1d" w:history="1">
        <w:r>
          <w:rPr>
            <w:rStyle w:val="Hyperlink"/>
          </w:rPr>
          <w:t>2025-2031年中国特色幼儿教育市场深度调查研究与发展趋势分析报告</w:t>
        </w:r>
      </w:hyperlink>
      <w:r>
        <w:rPr>
          <w:color w:val="C00000"/>
        </w:rPr>
        <w:t>》，报告编号：</w:t>
      </w:r>
      <w:r>
        <w:rPr>
          <w:rFonts w:hint="eastAsia"/>
          <w:color w:val="C00000"/>
        </w:rPr>
        <w:t>1939313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8eee7e1204b1d" w:history="1">
        <w:r>
          <w:rPr>
            <w:rStyle w:val="Hyperlink"/>
          </w:rPr>
          <w:t>https://www.20087.com/3/31/TeSeYouErJiaoYuChanYeXianZhuangY.html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d53889e7343c3" w:history="1">
      <w:r>
        <w:rPr>
          <w:rStyle w:val="Hyperlink"/>
        </w:rPr>
        <w:t>2025-2031年中国特色幼儿教育市场深度调查研究与发展趋势分析报告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TeSeYouErJiaoYuChanYeXianZhuangY.html" TargetMode="External" Id="R62f8eee7e1204b1d" /></Relationships>
</file>

<file path=word/_rels/header2.xml.rels>&#65279;<?xml version="1.0" encoding="utf-8"?><Relationships xmlns="http://schemas.openxmlformats.org/package/2006/relationships"><Relationship Type="http://schemas.openxmlformats.org/officeDocument/2006/relationships/hyperlink" Target="https://www.20087.com/3/31/TeSeYouErJiaoYuChanYeXianZhuangY.html" TargetMode="External" Id="R0a3d53889e73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2025-02-24T05:18:00Z</dcterms:created>
  <dcterms:modified xsi:type="dcterms:W3CDTF">2025-02-24T06:18:00Z</dcterms:modified>
  <dc:subject>2025-2031年中国特色幼儿教育市场深度调查研究与发展趋势分析报告</dc:subject>
  <dc:title>2025-2031年中国特色幼儿教育市场深度调查研究与发展趋势分析报告</dc:title>
  <cp:keywords>2025-2031年中国特色幼儿教育市场深度调查研究与发展趋势分析报告</cp:keywords>
  <dc:description>2025-2031年中国特色幼儿教育市场深度调查研究与发展趋势分析报告</dc:description>
</cp:coreProperties>
</file>