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143b1801846d6" w:history="1">
              <w:r>
                <w:rPr>
                  <w:rStyle w:val="Hyperlink"/>
                </w:rPr>
                <w:t>2026-2032年中国乒乓球用品行业市场深度调研及前景预测报告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143b1801846d6" w:history="1">
              <w:r>
                <w:rPr>
                  <w:rStyle w:val="Hyperlink"/>
                </w:rPr>
                <w:t>2026-2032年中国乒乓球用品行业市场深度调研及前景预测报告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143b1801846d6" w:history="1">
                <w:r>
                  <w:rPr>
                    <w:rStyle w:val="Hyperlink"/>
                  </w:rPr>
                  <w:t>https://www.20087.com/3/51/PingPangQiuYongPinShiChangQianJing.html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用品包括球拍、乒乓球、训练器材等，近年来随着运动科技的发展和消费者需求的变化，乒乓球用品的设计和性能都有了显著提升。目前，乒乓球用品广泛采用高性能材料，如碳纤维和特殊橡胶等，这些材料提高了球拍的弹性和控制力，以及乒乓球的速度和旋转性能。此外，随着个性化需求的增长，乒乓球用品的设计更加注重美观性和个性化，提供了丰富的颜色和图案选择。随着智能穿戴技术的应用，一些乒乓球用品开始集成传感器，用于监测训练数据和比赛表现。</w:t>
      </w:r>
      <w:r>
        <w:rPr>
          <w:rFonts w:hint="eastAsia"/>
        </w:rPr>
        <w:br/>
      </w:r>
      <w:r>
        <w:rPr>
          <w:rFonts w:hint="eastAsia"/>
        </w:rPr>
        <w:t>　　未来，乒乓球用品的发展将更加注重个性化和智能化。一方面，随着新材料技术的进步，乒乓球用品将采用更多高性能材料，提高产品的耐用性和性能表现，如采用更轻质的复合材料减轻球拍重量，或使用更先进的橡胶材料提高乒乓球的旋转性能。另一方面，随着物联网技术的应用，乒乓球用品将更加智能化，通过集成传感器和无线通信技术，实现对运动员训练数据的实时监测和分析，为教练和运动员提供更加科学的训练指导。此外，随着3D打印技术的进步，乒乓球用品的定制化生产将成为可能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143b1801846d6" w:history="1">
        <w:r>
          <w:rPr>
            <w:rStyle w:val="Hyperlink"/>
          </w:rPr>
          <w:t>2026-2032年中国乒乓球用品行业市场深度调研及前景预测报告</w:t>
        </w:r>
      </w:hyperlink>
      <w:r>
        <w:rPr>
          <w:rFonts w:hint="eastAsia"/>
        </w:rPr>
        <w:t>》依托多年行业监测数据，结合乒乓球用品行业现状与未来前景，系统分析了乒乓球用品市场需求、市场规模、产业链结构、价格机制及细分市场特征。报告对乒乓球用品市场前景进行了客观评估，预测了乒乓球用品行业发展趋势，并详细解读了品牌竞争格局、市场集中度及重点企业的运营表现。此外，报告通过SWOT分析识别了乒乓球用品行业机遇与潜在风险，为投资者和决策者提供了科学、规范的战略建议，助力把握乒乓球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中国乒乓球用品行业竞争背景分析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四、政策变更对乒乓球用品行业影响分析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六、金融危机对乒乓球用品行业影响分析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六、社会背景对乒乓球用品行业影响分析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四、技术创新对乒乓球用品行业影响分析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中国乒乓球用品市场现状分析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一、2020-2025年中国乒乓球用品的供给分析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二、2020-2025年中国乒乓球用品的需求分析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三、2020-2025年中国乒乓球用品的供需平衡分析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一、2026-2032年中国乒乓球用品的供给预测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二、2026-2032年中国乒乓球用品的需求预测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乒乓球用品的进出口分析</w:t>
      </w:r>
      <w:r>
        <w:rPr>
          <w:rFonts w:hint="eastAsia"/>
        </w:rPr>
        <w:br/>
      </w:r>
      <w:r>
        <w:rPr>
          <w:rFonts w:hint="eastAsia"/>
        </w:rPr>
        <w:t>　　第一节 中国乒乓球用品的进出口格局分析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2020-2025年中国乒乓球用品的进出口数据统计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2026-2032年中国乒乓球用品的进口预测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2026-2032年中国乒乓球用品的出口预测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2020-2025年中国乒乓球用品行业重点数据解析</w:t>
      </w:r>
      <w:r>
        <w:rPr>
          <w:rFonts w:hint="eastAsia"/>
        </w:rPr>
        <w:br/>
      </w:r>
      <w:r>
        <w:rPr>
          <w:rFonts w:hint="eastAsia"/>
        </w:rPr>
        <w:t>　　第一节 乒乓球用品行业规模情况分析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一、乒乓球用品行业单位规模情况分析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二、乒乓球用品行业人员规模状况分析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三、乒乓球用品行业资产规模状况分析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四、乒乓球用品行业市场规模状况分析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乒乓球用品行业综合能力分析及预测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一、乒乓球用品行业盈利能力分析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二、乒乓球用品行业偿债能力分析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三、乒乓球用品行业营运能力分析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四、乒乓球用品行业发展能力分析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乒乓球用品行业各区域格局分析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乒乓球用品行业市场竞争分析</w:t>
      </w:r>
      <w:r>
        <w:rPr>
          <w:rFonts w:hint="eastAsia"/>
        </w:rPr>
        <w:br/>
      </w:r>
      <w:r>
        <w:rPr>
          <w:rFonts w:hint="eastAsia"/>
        </w:rPr>
        <w:t>　　第一节 乒乓球用品行业竞争结构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中国乒乓球用品行业国际竞争力比较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乒乓球用品行业集中度分析</w:t>
      </w:r>
      <w:r>
        <w:rPr>
          <w:rFonts w:hint="eastAsia"/>
        </w:rPr>
        <w:br/>
      </w:r>
      <w:r>
        <w:rPr>
          <w:rFonts w:hint="eastAsia"/>
        </w:rPr>
        <w:t>　　第四节 乒乓球用品行业竞争趋势</w:t>
      </w:r>
      <w:r>
        <w:rPr>
          <w:rFonts w:hint="eastAsia"/>
        </w:rPr>
        <w:br/>
      </w:r>
      <w:r>
        <w:rPr>
          <w:rFonts w:hint="eastAsia"/>
        </w:rPr>
        <w:t>　　第五节 乒乓球用品行业竞争策略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2026-2032年乒乓球用品行业投资分析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2026-2032年乒乓球用品行业投资环境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2026-2032年乒乓球用品行业投资机遇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2026-2032年乒乓球用品行业投资风险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2026-2032年乒乓球用品行业投资前景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乒乓球用品行业发展前景分析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一、乒乓球用品行业市场发展前景分析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二、乒乓球用品行业市场蕴藏的商机分析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三、乒乓球用品行业十四五规划整体解读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中^智林^：乒乓球用品行业发展对策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2020-2025年中国乒乓球用品市场规模及增长情况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2026年乒乓球用品行业壁垒</w:t>
      </w:r>
      <w:r>
        <w:rPr>
          <w:rFonts w:hint="eastAsia"/>
        </w:rPr>
        <w:br/>
      </w:r>
      <w:r>
        <w:rPr>
          <w:rFonts w:hint="eastAsia"/>
        </w:rPr>
        <w:t>　　图表 2026年乒乓球用品市场前景分析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2026-2032年中国乒乓球用品市场规模预测</w:t>
      </w:r>
      <w:r>
        <w:rPr>
          <w:rFonts w:hint="eastAsia"/>
        </w:rPr>
        <w:br/>
      </w:r>
      <w:r>
        <w:rPr>
          <w:rFonts w:hint="eastAsia"/>
        </w:rPr>
        <w:t>　　图表 2026年乒乓球用品发展趋势预测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143b1801846d6" w:history="1">
        <w:r>
          <w:rPr>
            <w:rStyle w:val="Hyperlink"/>
          </w:rPr>
          <w:t>2026-2032年中国乒乓球用品行业市场深度调研及前景预测报告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143b1801846d6" w:history="1">
        <w:r>
          <w:rPr>
            <w:rStyle w:val="Hyperlink"/>
          </w:rPr>
          <w:t>https://www.20087.com/3/51/PingPangQiuYongPinShiChangQianJing.html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河乒乓球拍官网旗舰店、深圳乒乓球用品、打乒乓球必备的日常用品、乒乓球用品店500米内、乒乓球价格多少钱、乒乓球用品品牌排行前十、乒乓球体育用品专卖店、乒乓球用品品牌、正品蝴蝶王乒乓球拍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9fa60729b4d7c" w:history="1">
      <w:r>
        <w:rPr>
          <w:rStyle w:val="Hyperlink"/>
        </w:rPr>
        <w:t>2026-2032年中国乒乓球用品行业市场深度调研及前景预测报告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ingPangQiuYongPinShiChangQianJing.html" TargetMode="External" Id="R111143b1801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ingPangQiuYongPinShiChangQianJing.html" TargetMode="External" Id="R6cf9fa60729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2025-12-31T06:08:00Z</dcterms:created>
  <dcterms:modified xsi:type="dcterms:W3CDTF">2025-12-31T07:08:00Z</dcterms:modified>
  <dc:subject>2026-2032年中国乒乓球用品行业市场深度调研及前景预测报告</dc:subject>
  <dc:title>2026-2032年中国乒乓球用品行业市场深度调研及前景预测报告</dc:title>
  <cp:keywords>2026-2032年中国乒乓球用品行业市场深度调研及前景预测报告</cp:keywords>
  <dc:description>2026-2032年中国乒乓球用品行业市场深度调研及前景预测报告</dc:description>
</cp:coreProperties>
</file>