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abc8b2f084561" w:history="1">
              <w:r>
                <w:rPr>
                  <w:rStyle w:val="Hyperlink"/>
                </w:rPr>
                <w:t>中国医药销售市场现状调研与发展趋势分析报告（2025-2031年）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abc8b2f084561" w:history="1">
              <w:r>
                <w:rPr>
                  <w:rStyle w:val="Hyperlink"/>
                </w:rPr>
                <w:t>中国医药销售市场现状调研与发展趋势分析报告（2025-2031年）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abc8b2f084561" w:history="1">
                <w:r>
                  <w:rPr>
                    <w:rStyle w:val="Hyperlink"/>
                  </w:rPr>
                  <w:t>https://www.20087.com/5/71/YiYaoXiaoShouWeiLaiFaZhanQuShi.html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销售是连接药品生产商与终端消费者的桥梁，涉及处方药、非处方药以及医疗器械等多个细分市场。近年来，随着人口老龄化加剧以及慢性病患病率的上升，医药市场规模不断扩大。同时，互联网技术的应用也为医药销售带来了新的变革，线上购药逐渐成为一种趋势。目前，医药销售的主要渠道仍以实体药店为主，但电商平台、移动医疗APP等新兴销售渠道正在迅速崛起，并逐渐改变着传统的购药模式。</w:t>
      </w:r>
      <w:r>
        <w:rPr>
          <w:rFonts w:hint="eastAsia"/>
        </w:rPr>
        <w:br/>
      </w:r>
      <w:r>
        <w:rPr>
          <w:rFonts w:hint="eastAsia"/>
        </w:rPr>
        <w:t>　　未来，医药销售行业将面临诸多机遇与挑战。一方面，随着医疗保障制度的完善和居民收入水平的提高，人们对于高质量医疗服务和药物的需求将持续增长，这为医药销售创造了广阔的空间。另一方面，数字化转型将成为医药销售的重要推动力，通过大数据分析、人工智能等技术手段，可以更精准地了解消费者需求并提供个性化服务。此外，随着监管政策的不断完善，合规经营将成为企业生存发展的关键因素之一。整体来看，医药销售行业将朝着更加专业化、精细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abc8b2f084561" w:history="1">
        <w:r>
          <w:rPr>
            <w:rStyle w:val="Hyperlink"/>
          </w:rPr>
          <w:t>中国医药销售市场现状调研与发展趋势分析报告（2025-2031年）</w:t>
        </w:r>
      </w:hyperlink>
      <w:r>
        <w:rPr>
          <w:rFonts w:hint="eastAsia"/>
        </w:rPr>
        <w:t>》系统分析了医药销售行业的市场规模、需求动态及价格趋势，并深入探讨了医药销售产业链结构的变化与发展。报告详细解读了医药销售行业现状，科学预测了未来市场前景与发展趋势，同时对医药销售细分市场的竞争格局进行了全面评估，重点关注领先企业的竞争实力、市场集中度及品牌影响力。结合医药销售技术现状与未来方向，报告揭示了医药销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医药销售行业概述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医药销售行业发展的"波特五力模型"分析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四、进入者威胁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第三节 医药销售行业产业链分析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第四节 中国医药销售行业进入壁垒/退出机制分析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中国医药销售行业发展环境分析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二、医药销售行业相关政策分析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一、中国人口因素分析</w:t>
      </w:r>
      <w:r>
        <w:rPr>
          <w:rFonts w:hint="eastAsia"/>
        </w:rPr>
        <w:br/>
      </w:r>
      <w:r>
        <w:rPr>
          <w:rFonts w:hint="eastAsia"/>
        </w:rPr>
        <w:t>　　　　二、居民收入因素分析</w:t>
      </w:r>
      <w:r>
        <w:rPr>
          <w:rFonts w:hint="eastAsia"/>
        </w:rPr>
        <w:br/>
      </w:r>
      <w:r>
        <w:rPr>
          <w:rFonts w:hint="eastAsia"/>
        </w:rPr>
        <w:t>　　　　三、居民消费因素分析</w:t>
      </w:r>
      <w:r>
        <w:rPr>
          <w:rFonts w:hint="eastAsia"/>
        </w:rPr>
        <w:br/>
      </w:r>
      <w:r>
        <w:rPr>
          <w:rFonts w:hint="eastAsia"/>
        </w:rPr>
        <w:t>　　　　四、居民认知情况分析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中国医药销售行业市场规模分析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2025年中国医药销售市场规模分析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2025年中国医药销售区域结构分析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2025年中国医药销售区域市场销售规模分析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一、东北地区市场销售规模分析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二、华北地区市场销售规模分析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三、华东地区市场销售规模分析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四、华中地区市场销售规模分析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五、华南地区市场销售规模分析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中国医药销售行业细分产品销售状况分析</w:t>
      </w:r>
      <w:r>
        <w:rPr>
          <w:rFonts w:hint="eastAsia"/>
        </w:rPr>
        <w:br/>
      </w:r>
      <w:r>
        <w:rPr>
          <w:rFonts w:hint="eastAsia"/>
        </w:rPr>
        <w:t>　　第一节 妇科再造胶囊市场销售状况分析</w:t>
      </w:r>
      <w:r>
        <w:rPr>
          <w:rFonts w:hint="eastAsia"/>
        </w:rPr>
        <w:br/>
      </w:r>
      <w:r>
        <w:rPr>
          <w:rFonts w:hint="eastAsia"/>
        </w:rPr>
        <w:t>　　　　一、2020-2025年市场销售额分析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二、2020-2025年市场销售量分析</w:t>
      </w:r>
      <w:r>
        <w:rPr>
          <w:rFonts w:hint="eastAsia"/>
        </w:rPr>
        <w:br/>
      </w:r>
      <w:r>
        <w:rPr>
          <w:rFonts w:hint="eastAsia"/>
        </w:rPr>
        <w:t>　　第二节 妇科再造丸市场销售状况分析</w:t>
      </w:r>
      <w:r>
        <w:rPr>
          <w:rFonts w:hint="eastAsia"/>
        </w:rPr>
        <w:br/>
      </w:r>
      <w:r>
        <w:rPr>
          <w:rFonts w:hint="eastAsia"/>
        </w:rPr>
        <w:t>　　　　一、2020-2025年市场销售额分析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二、2020-2025年市场销售量分析</w:t>
      </w:r>
      <w:r>
        <w:rPr>
          <w:rFonts w:hint="eastAsia"/>
        </w:rPr>
        <w:br/>
      </w:r>
      <w:r>
        <w:rPr>
          <w:rFonts w:hint="eastAsia"/>
        </w:rPr>
        <w:t>　　第三节 芪胶升白胶囊市场销售状况分析</w:t>
      </w:r>
      <w:r>
        <w:rPr>
          <w:rFonts w:hint="eastAsia"/>
        </w:rPr>
        <w:br/>
      </w:r>
      <w:r>
        <w:rPr>
          <w:rFonts w:hint="eastAsia"/>
        </w:rPr>
        <w:t>　　　　一、2020-2025年市场销售额分析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二、2020-2025年市场销售量分析</w:t>
      </w:r>
      <w:r>
        <w:rPr>
          <w:rFonts w:hint="eastAsia"/>
        </w:rPr>
        <w:br/>
      </w:r>
      <w:r>
        <w:rPr>
          <w:rFonts w:hint="eastAsia"/>
        </w:rPr>
        <w:t>　　第四节 易孚（重组人表皮生长因子凝胶）市场销售状况分析</w:t>
      </w:r>
      <w:r>
        <w:rPr>
          <w:rFonts w:hint="eastAsia"/>
        </w:rPr>
        <w:br/>
      </w:r>
      <w:r>
        <w:rPr>
          <w:rFonts w:hint="eastAsia"/>
        </w:rPr>
        <w:t>　　　　一、2020-2025年市场销售额分析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二、2020-2025年市场销售量分析</w:t>
      </w:r>
      <w:r>
        <w:rPr>
          <w:rFonts w:hint="eastAsia"/>
        </w:rPr>
        <w:br/>
      </w:r>
      <w:r>
        <w:rPr>
          <w:rFonts w:hint="eastAsia"/>
        </w:rPr>
        <w:t>　　第五节 易贝（重组人表皮生长因子注射液）市场销售状况分析</w:t>
      </w:r>
      <w:r>
        <w:rPr>
          <w:rFonts w:hint="eastAsia"/>
        </w:rPr>
        <w:br/>
      </w:r>
      <w:r>
        <w:rPr>
          <w:rFonts w:hint="eastAsia"/>
        </w:rPr>
        <w:t>　　　　一、2020-2025年市场销售额分析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中国医药销售行业国内市场综述</w:t>
      </w:r>
      <w:r>
        <w:rPr>
          <w:rFonts w:hint="eastAsia"/>
        </w:rPr>
        <w:br/>
      </w:r>
      <w:r>
        <w:rPr>
          <w:rFonts w:hint="eastAsia"/>
        </w:rPr>
        <w:t>　　第一节 中国医药销售量分析及预测</w:t>
      </w:r>
      <w:r>
        <w:rPr>
          <w:rFonts w:hint="eastAsia"/>
        </w:rPr>
        <w:br/>
      </w:r>
      <w:r>
        <w:rPr>
          <w:rFonts w:hint="eastAsia"/>
        </w:rPr>
        <w:t>　　　　一、医药销售产业总体规模分析</w:t>
      </w:r>
      <w:r>
        <w:rPr>
          <w:rFonts w:hint="eastAsia"/>
        </w:rPr>
        <w:br/>
      </w:r>
      <w:r>
        <w:rPr>
          <w:rFonts w:hint="eastAsia"/>
        </w:rPr>
        <w:t>　　　　二、医药销售主要区域分布</w:t>
      </w:r>
      <w:r>
        <w:rPr>
          <w:rFonts w:hint="eastAsia"/>
        </w:rPr>
        <w:br/>
      </w:r>
      <w:r>
        <w:rPr>
          <w:rFonts w:hint="eastAsia"/>
        </w:rPr>
        <w:t>　　第二节 中国医药销售市场需求分析及预测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一、中国医药销售需求特点</w:t>
      </w:r>
      <w:r>
        <w:rPr>
          <w:rFonts w:hint="eastAsia"/>
        </w:rPr>
        <w:br/>
      </w:r>
      <w:r>
        <w:rPr>
          <w:rFonts w:hint="eastAsia"/>
        </w:rPr>
        <w:t>　　　　二、主要需求地域分布</w:t>
      </w:r>
      <w:r>
        <w:rPr>
          <w:rFonts w:hint="eastAsia"/>
        </w:rPr>
        <w:br/>
      </w:r>
      <w:r>
        <w:rPr>
          <w:rFonts w:hint="eastAsia"/>
        </w:rPr>
        <w:t>　　第三节 2025-2031年中国医药销售供需平衡预测</w:t>
      </w:r>
      <w:r>
        <w:rPr>
          <w:rFonts w:hint="eastAsia"/>
        </w:rPr>
        <w:br/>
      </w:r>
      <w:r>
        <w:rPr>
          <w:rFonts w:hint="eastAsia"/>
        </w:rPr>
        <w:t>　　第四节 中国医药销售价格趋势分析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一、2020-2025年中国医药销售价格分析</w:t>
      </w:r>
      <w:r>
        <w:rPr>
          <w:rFonts w:hint="eastAsia"/>
        </w:rPr>
        <w:br/>
      </w:r>
      <w:r>
        <w:rPr>
          <w:rFonts w:hint="eastAsia"/>
        </w:rPr>
        <w:t>　　　　二、中国医药销售当前市场价格及分析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三、影响医药销售价格因素分析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四、2025-2031年中国医药销售价格趋势预测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中国医药销售行业进出口市场情况分析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2020-2025年中国医药销售行业进出口量分析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一、2020-2025年中国医药销售行业进口分析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二、2020-2025年中国医药销售行业出口分析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2025-2031年中国医药销售行业进出口市场预测分析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一、2025-2031年中国医药销售行业进口预测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二、2025-2031年中国医药销售行业出口预测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中国医药销售行业财务状况分析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2020-2025年医药销售行业规模分析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一、2020-2025年医药销售行业总资产对比分析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二、2020-2025年医药销售行业企业单位数对比分析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三、2020-2025年医药销售行业从业人员平均人数对比分析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2020-2025年医药销售行业经济效益分析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一、2020-2025年医药销售行业产值利税率对比分析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二、2020-2025年医药销售行业资金利润率对比分析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三、2020-2025年医药销售行业成本费用利润率对比分析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2020-2025年医药销售行业效率分析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一、2020-2025年医药销售行业资产负债率对比分析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二、2020-2025年医药销售行业流动资产周转次数对比分析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2020-2025年医药销售行业结构分析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一、2020-2025年医药销售行业地区结构分析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二、2020-2025年医药销售行业所有制结构分析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三、2020-2025年医药销售行业不同规模企业结构分析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2020-2025年医药销售行业不同规模企业财务状况分析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一、2020-2025年医药销售行业不同规模企业人均指标分析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二、2020-2025年医药销售行业不同规模企业盈利能力分析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三、2020-2025年医药销售行业不同规模企业营运能力分析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四、2020-2025年医药销售行业不同规模企业偿债能力分析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中国医药流通行业竞争力优势分析</w:t>
      </w:r>
      <w:r>
        <w:rPr>
          <w:rFonts w:hint="eastAsia"/>
        </w:rPr>
        <w:br/>
      </w:r>
      <w:r>
        <w:rPr>
          <w:rFonts w:hint="eastAsia"/>
        </w:rPr>
        <w:t>　　第一节 医药流通行业竞争力优势分析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中国医药流通行业竞争力分析</w:t>
      </w:r>
      <w:r>
        <w:rPr>
          <w:rFonts w:hint="eastAsia"/>
        </w:rPr>
        <w:br/>
      </w:r>
      <w:r>
        <w:rPr>
          <w:rFonts w:hint="eastAsia"/>
        </w:rPr>
        <w:t>　　　　一、我国医药流通行业竞争力剖析</w:t>
      </w:r>
      <w:r>
        <w:rPr>
          <w:rFonts w:hint="eastAsia"/>
        </w:rPr>
        <w:br/>
      </w:r>
      <w:r>
        <w:rPr>
          <w:rFonts w:hint="eastAsia"/>
        </w:rPr>
        <w:t>　　　　二、我国医药流通企业市场竞争的优势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四、国内医药流通企业竞争能力提升途径</w:t>
      </w:r>
      <w:r>
        <w:rPr>
          <w:rFonts w:hint="eastAsia"/>
        </w:rPr>
        <w:br/>
      </w:r>
      <w:r>
        <w:rPr>
          <w:rFonts w:hint="eastAsia"/>
        </w:rPr>
        <w:t>　　第三节 医药流通行业SWOT分析</w:t>
      </w:r>
      <w:r>
        <w:rPr>
          <w:rFonts w:hint="eastAsia"/>
        </w:rPr>
        <w:br/>
      </w:r>
      <w:r>
        <w:rPr>
          <w:rFonts w:hint="eastAsia"/>
        </w:rPr>
        <w:t>　　　　一、医药流通行业优势分析</w:t>
      </w:r>
      <w:r>
        <w:rPr>
          <w:rFonts w:hint="eastAsia"/>
        </w:rPr>
        <w:br/>
      </w:r>
      <w:r>
        <w:rPr>
          <w:rFonts w:hint="eastAsia"/>
        </w:rPr>
        <w:t>　　　　二、医药流通行业劣势分析</w:t>
      </w:r>
      <w:r>
        <w:rPr>
          <w:rFonts w:hint="eastAsia"/>
        </w:rPr>
        <w:br/>
      </w:r>
      <w:r>
        <w:rPr>
          <w:rFonts w:hint="eastAsia"/>
        </w:rPr>
        <w:t>　　　　三、医药流通行业机会分析</w:t>
      </w:r>
      <w:r>
        <w:rPr>
          <w:rFonts w:hint="eastAsia"/>
        </w:rPr>
        <w:br/>
      </w:r>
      <w:r>
        <w:rPr>
          <w:rFonts w:hint="eastAsia"/>
        </w:rPr>
        <w:t>　　　　四、医药流通行业威胁分析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中国医药销售行业重点企业分析</w:t>
      </w:r>
      <w:r>
        <w:rPr>
          <w:rFonts w:hint="eastAsia"/>
        </w:rPr>
        <w:br/>
      </w:r>
      <w:r>
        <w:rPr>
          <w:rFonts w:hint="eastAsia"/>
        </w:rPr>
        <w:t>　　第一节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太极集团有限公司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修正药业集团有限公司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天士力集团有限公司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神威药业集团有限公司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发展投资分析</w:t>
      </w:r>
      <w:r>
        <w:rPr>
          <w:rFonts w:hint="eastAsia"/>
        </w:rPr>
        <w:br/>
      </w:r>
      <w:r>
        <w:rPr>
          <w:rFonts w:hint="eastAsia"/>
        </w:rPr>
        <w:t>第十章 中国医药销售行业发展预测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2025-2031年中国医药销售行业市场规模预测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2025-2031年中国医药销售行业销售量预测</w:t>
      </w:r>
      <w:r>
        <w:rPr>
          <w:rFonts w:hint="eastAsia"/>
        </w:rPr>
        <w:br/>
      </w:r>
      <w:r>
        <w:rPr>
          <w:rFonts w:hint="eastAsia"/>
        </w:rPr>
        <w:t>　　第三节 2025-2031年中国医药销售行业销售额预测</w:t>
      </w:r>
      <w:r>
        <w:rPr>
          <w:rFonts w:hint="eastAsia"/>
        </w:rPr>
        <w:br/>
      </w:r>
      <w:r>
        <w:rPr>
          <w:rFonts w:hint="eastAsia"/>
        </w:rPr>
        <w:t>　　第四节 2025-2031年中国医药销售行业销售收入预测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医药销售行业投资前景与投资策略分析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医药销售行业投资价值分析</w:t>
      </w:r>
      <w:r>
        <w:rPr>
          <w:rFonts w:hint="eastAsia"/>
        </w:rPr>
        <w:br/>
      </w:r>
      <w:r>
        <w:rPr>
          <w:rFonts w:hint="eastAsia"/>
        </w:rPr>
        <w:t>　　　　一、医药销售行业发展前景分析</w:t>
      </w:r>
      <w:r>
        <w:rPr>
          <w:rFonts w:hint="eastAsia"/>
        </w:rPr>
        <w:br/>
      </w:r>
      <w:r>
        <w:rPr>
          <w:rFonts w:hint="eastAsia"/>
        </w:rPr>
        <w:t>　　　　二、医药销售行业盈利能力预测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医药销售行业投资风险分析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医药销售行业投资策略分析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对中国医药销售行业总结及投资战略建议</w:t>
      </w:r>
      <w:r>
        <w:rPr>
          <w:rFonts w:hint="eastAsia"/>
        </w:rPr>
        <w:br/>
      </w:r>
      <w:r>
        <w:rPr>
          <w:rFonts w:hint="eastAsia"/>
        </w:rPr>
        <w:t>　　第一节 医药销售行业企业问题总结</w:t>
      </w:r>
      <w:r>
        <w:rPr>
          <w:rFonts w:hint="eastAsia"/>
        </w:rPr>
        <w:br/>
      </w:r>
      <w:r>
        <w:rPr>
          <w:rFonts w:hint="eastAsia"/>
        </w:rPr>
        <w:t>　　第二节 医药销售企业应对策略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医药销售市场的重点客户战略实施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中^智^林－医药销售项目投资建议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我国医药销售行业生命周期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2020-2025年我国医药销售市场规模走势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2020-2025年我国医药销售进出口规模增长率走势</w:t>
      </w:r>
      <w:r>
        <w:rPr>
          <w:rFonts w:hint="eastAsia"/>
        </w:rPr>
        <w:br/>
      </w:r>
      <w:r>
        <w:rPr>
          <w:rFonts w:hint="eastAsia"/>
        </w:rPr>
        <w:t>　　图表 2020-2025年华东地区医药销售行业盈利能力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2020-2025年华东地区医药销售行业营运能力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2020-2025年华南地区医药销售行业盈利能力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2020-2025年华南地区医药销售行业营运能力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2020-2025年华中地区医药销售行业盈利能力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2020-2025年华中地区医药销售行业营运能力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2020-2025年华北地区医药销售行业盈利能力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2020-2025年华北地区医药销售行业营运能力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2020-2025年西北地区医药销售行业盈利能力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2020-2025年西北地区医药销售行业营运能力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2020-2025年西南地区医药销售行业盈利能力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2020-2025年西南地区医药销售行业营运能力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2020-2025年东北地区医药销售行业盈利能力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2020-2025年东北地区医药销售行业营运能力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2025-2031年中国医药销售行业市场规模预测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2025-2031年中国医药销售行业销售量预测</w:t>
      </w:r>
      <w:r>
        <w:rPr>
          <w:rFonts w:hint="eastAsia"/>
        </w:rPr>
        <w:br/>
      </w:r>
      <w:r>
        <w:rPr>
          <w:rFonts w:hint="eastAsia"/>
        </w:rPr>
        <w:t>　　图表 2025-2031年中国医药销售产业销售额预测</w:t>
      </w:r>
      <w:r>
        <w:rPr>
          <w:rFonts w:hint="eastAsia"/>
        </w:rPr>
        <w:br/>
      </w:r>
      <w:r>
        <w:rPr>
          <w:rFonts w:hint="eastAsia"/>
        </w:rPr>
        <w:t>　　图表 2025-2031年中国医药销售产业销售收入预测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abc8b2f084561" w:history="1">
        <w:r>
          <w:rPr>
            <w:rStyle w:val="Hyperlink"/>
          </w:rPr>
          <w:t>中国医药销售市场现状调研与发展趋势分析报告（2025-2031年）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abc8b2f084561" w:history="1">
        <w:r>
          <w:rPr>
            <w:rStyle w:val="Hyperlink"/>
          </w:rPr>
          <w:t>https://www.20087.com/5/71/YiYaoXiaoShouWeiLaiFaZhanQuShi.html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热点：医药销售招聘、医药销售好做吗?、医药师资格证怎么考、医药销售是做什么的、医药销售怎么做、医药销售简历、医药批发平台有哪些、医药销售代表好做吗、医药市场营销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a364fab804216" w:history="1">
      <w:r>
        <w:rPr>
          <w:rStyle w:val="Hyperlink"/>
        </w:rPr>
        <w:t>中国医药销售市场现状调研与发展趋势分析报告（2025-2031年）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iYaoXiaoShouWeiLaiFaZhanQuShi.html" TargetMode="External" Id="R2edabc8b2f08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iYaoXiaoShouWeiLaiFaZhanQuShi.html" TargetMode="External" Id="R229a364fab80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2025-01-07T05:57:00Z</dcterms:created>
  <dcterms:modified xsi:type="dcterms:W3CDTF">2025-01-07T06:57:00Z</dcterms:modified>
  <dc:subject>中国医药销售市场现状调研与发展趋势分析报告（2025-2031年）</dc:subject>
  <dc:title>中国医药销售市场现状调研与发展趋势分析报告（2025-2031年）</dc:title>
  <cp:keywords>中国医药销售市场现状调研与发展趋势分析报告（2025-2031年）</cp:keywords>
  <dc:description>中国医药销售市场现状调研与发展趋势分析报告（2025-2031年）</dc:description>
</cp:coreProperties>
</file>