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b32af9334ff2" w:history="1">
              <w:r>
                <w:rPr>
                  <w:rStyle w:val="Hyperlink"/>
                </w:rPr>
                <w:t>2025-2031年中国机场广告市场分析及前景趋势预测报告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b32af9334ff2" w:history="1">
              <w:r>
                <w:rPr>
                  <w:rStyle w:val="Hyperlink"/>
                </w:rPr>
                <w:t>2025-2031年中国机场广告市场分析及前景趋势预测报告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b32af9334ff2" w:history="1">
                <w:r>
                  <w:rPr>
                    <w:rStyle w:val="Hyperlink"/>
                  </w:rPr>
                  <w:t>https://www.20087.com/5/21/JiChangGuangGaoHangYeQianJingQuShi.html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广告行业在过去几年中经历了显著的增长，这得益于全球航空旅行的持续扩张和商务人士及旅游者的增加。随着机场基础设施的升级和扩建，广告位的数量和质量都有所提升，提供了更多样化的广告形式，如数字显示屏、互动广告牌和沉浸式体验区。同时，广告商利用机场的高流量特性，将目标锁定在具有较高消费能力的旅行者群体上，从而提高了广告的投放效果。</w:t>
      </w:r>
      <w:r>
        <w:rPr>
          <w:rFonts w:hint="eastAsia"/>
        </w:rPr>
        <w:br/>
      </w:r>
      <w:r>
        <w:rPr>
          <w:rFonts w:hint="eastAsia"/>
        </w:rPr>
        <w:t>　　未来，机场广告行业将更加注重数据驱动的个性化营销和技术创新。通过收集和分析旅客行为数据，广告商能够提供更加精准的定向广告，增强与目标受众的互动。技术创新，如增强现实（AR）和虚拟现实（VR）的应用，将为旅客创造更具吸引力和参与感的广告体验，提升广告的影响力和记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b32af9334ff2" w:history="1">
        <w:r>
          <w:rPr>
            <w:rStyle w:val="Hyperlink"/>
          </w:rPr>
          <w:t>2025-2031年中国机场广告市场分析及前景趋势预测报告</w:t>
        </w:r>
      </w:hyperlink>
      <w:r>
        <w:rPr>
          <w:rFonts w:hint="eastAsia"/>
        </w:rPr>
        <w:t>》依托权威机构及行业协会数据，结合机场广告行业的宏观环境与微观实践，从机场广告市场规模、市场需求、技术现状及产业链结构等多维度进行了系统调研与分析。报告通过严谨的研究方法与翔实的数据支持，辅以直观图表，全面剖析了机场广告行业发展趋势、重点企业表现及市场竞争格局，并通过SWOT分析揭示了行业机遇与潜在风险，为机场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机场广告</w:t>
      </w:r>
      <w:r>
        <w:rPr>
          <w:rFonts w:hint="eastAsia"/>
        </w:rPr>
        <w:br/>
      </w:r>
      <w:r>
        <w:rPr>
          <w:rFonts w:hint="eastAsia"/>
        </w:rPr>
        <w:t>　　　　一、机场广告的划分</w:t>
      </w:r>
      <w:r>
        <w:rPr>
          <w:rFonts w:hint="eastAsia"/>
        </w:rPr>
        <w:br/>
      </w:r>
      <w:r>
        <w:rPr>
          <w:rFonts w:hint="eastAsia"/>
        </w:rPr>
        <w:t>　　　　二、机场广告的主要功能与优势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三、机场广告媒体</w:t>
      </w:r>
      <w:r>
        <w:rPr>
          <w:rFonts w:hint="eastAsia"/>
        </w:rPr>
        <w:br/>
      </w:r>
      <w:r>
        <w:rPr>
          <w:rFonts w:hint="eastAsia"/>
        </w:rPr>
        <w:t>　　　　四、机场广告的美学特征</w:t>
      </w:r>
      <w:r>
        <w:rPr>
          <w:rFonts w:hint="eastAsia"/>
        </w:rPr>
        <w:br/>
      </w:r>
      <w:r>
        <w:rPr>
          <w:rFonts w:hint="eastAsia"/>
        </w:rPr>
        <w:t>　　第三节 机场广告制作</w:t>
      </w:r>
      <w:r>
        <w:rPr>
          <w:rFonts w:hint="eastAsia"/>
        </w:rPr>
        <w:br/>
      </w:r>
      <w:r>
        <w:rPr>
          <w:rFonts w:hint="eastAsia"/>
        </w:rPr>
        <w:t>　　　　一、机场广告制作的设备及工艺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二、机场广告牌面的照明工程设计步骤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三、机场广告制作的规范化</w:t>
      </w:r>
      <w:r>
        <w:rPr>
          <w:rFonts w:hint="eastAsia"/>
        </w:rPr>
        <w:br/>
      </w:r>
      <w:r>
        <w:rPr>
          <w:rFonts w:hint="eastAsia"/>
        </w:rPr>
        <w:t>　　　　四、机场广告画面制作技巧及注意事项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2020-2025年世界机场广告行业营运概述</w:t>
      </w:r>
      <w:r>
        <w:rPr>
          <w:rFonts w:hint="eastAsia"/>
        </w:rPr>
        <w:br/>
      </w:r>
      <w:r>
        <w:rPr>
          <w:rFonts w:hint="eastAsia"/>
        </w:rPr>
        <w:t>　　第一节 2020-2025年世界广告行业运行浅析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第二节 2020-2025年世界机场广告运行浅析</w:t>
      </w:r>
      <w:r>
        <w:rPr>
          <w:rFonts w:hint="eastAsia"/>
        </w:rPr>
        <w:br/>
      </w:r>
      <w:r>
        <w:rPr>
          <w:rFonts w:hint="eastAsia"/>
        </w:rPr>
        <w:t>　　　　一、世界机场广告市场需求分析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二、世界机场广告策划分析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第三节 2025-2031年世界机场广告行业发展前景展望分析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2020-2025年中国广告所属行业整体运行形势透析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2020-2025年中国广告所属行业运行总况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2020-2025年中国广告所属行业发展状况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2020-2025年中国广告业发展的对策分析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2020-2025年中国机场广告业运行环境分析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2020-2025年中国机场广告政策法规环境分析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一、法律因素在机场广告发展中的作用</w:t>
      </w:r>
      <w:r>
        <w:rPr>
          <w:rFonts w:hint="eastAsia"/>
        </w:rPr>
        <w:br/>
      </w:r>
      <w:r>
        <w:rPr>
          <w:rFonts w:hint="eastAsia"/>
        </w:rPr>
        <w:t>　　　　二、机场广告的设置与空间权的归属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三、机场广告在高速发展中趋于健全规范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四、机场广告规范与发展的法律策略分析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2020-2025年中国机场广告社会环境分析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2020-2025年中国机场广告业所属行业运行状况分析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2020-2025年中国机场广告所属行业运行探析</w:t>
      </w:r>
      <w:r>
        <w:rPr>
          <w:rFonts w:hint="eastAsia"/>
        </w:rPr>
        <w:br/>
      </w:r>
      <w:r>
        <w:rPr>
          <w:rFonts w:hint="eastAsia"/>
        </w:rPr>
        <w:t>　　　　一、中国的机场广告产业的整合分析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二、中国机场广告的产品类别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三、跨行业合作形势下机场广告的优势</w:t>
      </w:r>
      <w:r>
        <w:rPr>
          <w:rFonts w:hint="eastAsia"/>
        </w:rPr>
        <w:br/>
      </w:r>
      <w:r>
        <w:rPr>
          <w:rFonts w:hint="eastAsia"/>
        </w:rPr>
        <w:t>　　第二节 2020-2025年中国机场广告市场状况分析</w:t>
      </w:r>
      <w:r>
        <w:rPr>
          <w:rFonts w:hint="eastAsia"/>
        </w:rPr>
        <w:br/>
      </w:r>
      <w:r>
        <w:rPr>
          <w:rFonts w:hint="eastAsia"/>
        </w:rPr>
        <w:t>　　第三节 2020-2025年中国机场广告业发展的问题与对策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2020-2025年中国机场广告受众及投放情况分析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机场广告的投放原因及特点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一、投放机场广告的原因</w:t>
      </w:r>
      <w:r>
        <w:rPr>
          <w:rFonts w:hint="eastAsia"/>
        </w:rPr>
        <w:br/>
      </w:r>
      <w:r>
        <w:rPr>
          <w:rFonts w:hint="eastAsia"/>
        </w:rPr>
        <w:t>　　　　二、机场广告已成为第三大广告媒体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三、机场广告是具有高接受度的广告形式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四、机场广告的喜好度存在着地区的差异性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五、管理维护存在问题是制约机场广告发展的瓶颈</w:t>
      </w:r>
      <w:r>
        <w:rPr>
          <w:rFonts w:hint="eastAsia"/>
        </w:rPr>
        <w:br/>
      </w:r>
      <w:r>
        <w:rPr>
          <w:rFonts w:hint="eastAsia"/>
        </w:rPr>
        <w:t>　　第二节 机场广告受众分析</w:t>
      </w:r>
      <w:r>
        <w:rPr>
          <w:rFonts w:hint="eastAsia"/>
        </w:rPr>
        <w:br/>
      </w:r>
      <w:r>
        <w:rPr>
          <w:rFonts w:hint="eastAsia"/>
        </w:rPr>
        <w:t>　　第三节 2020-2025年中国影响机场广告投放的要素分析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一、影响机场广告投放宏观因素分析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三、媒体组合能提高机场广告可信度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中国机场广告主要形式分析</w:t>
      </w:r>
      <w:r>
        <w:rPr>
          <w:rFonts w:hint="eastAsia"/>
        </w:rPr>
        <w:br/>
      </w:r>
      <w:r>
        <w:rPr>
          <w:rFonts w:hint="eastAsia"/>
        </w:rPr>
        <w:t>　　第一节 形式一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二、广告的类型</w:t>
      </w:r>
      <w:r>
        <w:rPr>
          <w:rFonts w:hint="eastAsia"/>
        </w:rPr>
        <w:br/>
      </w:r>
      <w:r>
        <w:rPr>
          <w:rFonts w:hint="eastAsia"/>
        </w:rPr>
        <w:t>　　　　三、广告的特点</w:t>
      </w:r>
      <w:r>
        <w:rPr>
          <w:rFonts w:hint="eastAsia"/>
        </w:rPr>
        <w:br/>
      </w:r>
      <w:r>
        <w:rPr>
          <w:rFonts w:hint="eastAsia"/>
        </w:rPr>
        <w:t>　　　　四、广告关注度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第二节 形式二</w:t>
      </w:r>
      <w:r>
        <w:rPr>
          <w:rFonts w:hint="eastAsia"/>
        </w:rPr>
        <w:br/>
      </w:r>
      <w:r>
        <w:rPr>
          <w:rFonts w:hint="eastAsia"/>
        </w:rPr>
        <w:t>　　　　一、广告概念</w:t>
      </w:r>
      <w:r>
        <w:rPr>
          <w:rFonts w:hint="eastAsia"/>
        </w:rPr>
        <w:br/>
      </w:r>
      <w:r>
        <w:rPr>
          <w:rFonts w:hint="eastAsia"/>
        </w:rPr>
        <w:t>　　　　二、广告的类型</w:t>
      </w:r>
      <w:r>
        <w:rPr>
          <w:rFonts w:hint="eastAsia"/>
        </w:rPr>
        <w:br/>
      </w:r>
      <w:r>
        <w:rPr>
          <w:rFonts w:hint="eastAsia"/>
        </w:rPr>
        <w:t>　　　　三、广告的特点</w:t>
      </w:r>
      <w:r>
        <w:rPr>
          <w:rFonts w:hint="eastAsia"/>
        </w:rPr>
        <w:br/>
      </w:r>
      <w:r>
        <w:rPr>
          <w:rFonts w:hint="eastAsia"/>
        </w:rPr>
        <w:t>　　　　四、广告关注度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第六节 其他机场广告形式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中国机场广告行业重点城市市场分析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第四节 昆明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第六节 其它城市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机场广告重点企业发展分析</w:t>
      </w:r>
      <w:r>
        <w:rPr>
          <w:rFonts w:hint="eastAsia"/>
        </w:rPr>
        <w:br/>
      </w:r>
      <w:r>
        <w:rPr>
          <w:rFonts w:hint="eastAsia"/>
        </w:rPr>
        <w:t>　　第一节 北京首都机场广告有限公司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重庆商讯传媒有限公司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北京航翔广告有限公司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上海机场德高动量广告有限公司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全媒通文化传播有限公司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2020-2025年中国广告企业运行格局分析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2020-2025年中国广告公司动态分析</w:t>
      </w:r>
      <w:r>
        <w:rPr>
          <w:rFonts w:hint="eastAsia"/>
        </w:rPr>
        <w:br/>
      </w:r>
      <w:r>
        <w:rPr>
          <w:rFonts w:hint="eastAsia"/>
        </w:rPr>
        <w:t>　　第三节 2020-2025年中国广告公司面临的问题与对策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2020-2025年中国传媒所属行业整体运行形势分析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中国传媒业运行形势透析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2020-2025年中国大众传媒与金融监管分析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2020-2025年中国传媒产业集团化的发展分析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2020-2025年中国区域传媒业的发展分析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2025-2031年中国机场广告产业前景展望与趋势预测分析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2025-2031年中国机场广告发展趋势</w:t>
      </w:r>
      <w:r>
        <w:rPr>
          <w:rFonts w:hint="eastAsia"/>
        </w:rPr>
        <w:br/>
      </w:r>
      <w:r>
        <w:rPr>
          <w:rFonts w:hint="eastAsia"/>
        </w:rPr>
        <w:t>　　第三节 2025-2031年中国机场广告市场盈利预测分析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机场广告行业投融资情况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2025-2031年机场广告行业投资机会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四、机场广告行业投资机遇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2025-2031年机场广告行业投资风险及防范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中国机场广告行业投资建议</w:t>
      </w:r>
      <w:r>
        <w:rPr>
          <w:rFonts w:hint="eastAsia"/>
        </w:rPr>
        <w:br/>
      </w:r>
      <w:r>
        <w:rPr>
          <w:rFonts w:hint="eastAsia"/>
        </w:rPr>
        <w:t>　　　　一、机场广告行业未来发展方向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二、机场广告行业主要投资建议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机场广告行业研究结论及建议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一、机场广告市场需求新变化</w:t>
      </w:r>
      <w:r>
        <w:rPr>
          <w:rFonts w:hint="eastAsia"/>
        </w:rPr>
        <w:br/>
      </w:r>
      <w:r>
        <w:rPr>
          <w:rFonts w:hint="eastAsia"/>
        </w:rPr>
        <w:t>　　　　二、机场广告制作市场需求变化</w:t>
      </w:r>
      <w:r>
        <w:rPr>
          <w:rFonts w:hint="eastAsia"/>
        </w:rPr>
        <w:br/>
      </w:r>
      <w:r>
        <w:rPr>
          <w:rFonts w:hint="eastAsia"/>
        </w:rPr>
        <w:t>　　　　三、机场广告制作市场需求变化</w:t>
      </w:r>
      <w:r>
        <w:rPr>
          <w:rFonts w:hint="eastAsia"/>
        </w:rPr>
        <w:br/>
      </w:r>
      <w:r>
        <w:rPr>
          <w:rFonts w:hint="eastAsia"/>
        </w:rPr>
        <w:t>　　第二节 中:智:林:：机场广告行业发展建议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一、行业转型</w:t>
      </w:r>
      <w:r>
        <w:rPr>
          <w:rFonts w:hint="eastAsia"/>
        </w:rPr>
        <w:br/>
      </w:r>
      <w:r>
        <w:rPr>
          <w:rFonts w:hint="eastAsia"/>
        </w:rPr>
        <w:t>　　　　二、机场广告规划原则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机场广告行业历程</w:t>
      </w:r>
      <w:r>
        <w:rPr>
          <w:rFonts w:hint="eastAsia"/>
        </w:rPr>
        <w:br/>
      </w:r>
      <w:r>
        <w:rPr>
          <w:rFonts w:hint="eastAsia"/>
        </w:rPr>
        <w:t>　　图表 机场广告行业生命周期</w:t>
      </w:r>
      <w:r>
        <w:rPr>
          <w:rFonts w:hint="eastAsia"/>
        </w:rPr>
        <w:br/>
      </w:r>
      <w:r>
        <w:rPr>
          <w:rFonts w:hint="eastAsia"/>
        </w:rPr>
        <w:t>　　图表 机场广告行业产业链分析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b32af9334ff2" w:history="1">
        <w:r>
          <w:rPr>
            <w:rStyle w:val="Hyperlink"/>
          </w:rPr>
          <w:t>2025-2031年中国机场广告市场分析及前景趋势预测报告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b32af9334ff2" w:history="1">
        <w:r>
          <w:rPr>
            <w:rStyle w:val="Hyperlink"/>
          </w:rPr>
          <w:t>https://www.20087.com/5/21/JiChangGuangGaoHangYeQianJingQuShi.html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热点：留手机号广告、机场广告媒体公司、航空广告、机场广告投放、机场传媒公司排名、三亚机场广告、中国十大广告公司排行榜、哈尔滨机场广告、北京机场广告都有哪些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65abfdcbc4148" w:history="1">
      <w:r>
        <w:rPr>
          <w:rStyle w:val="Hyperlink"/>
        </w:rPr>
        <w:t>2025-2031年中国机场广告市场分析及前景趋势预测报告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ChangGuangGaoHangYeQianJingQuShi.html" TargetMode="External" Id="R9293b32af93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ChangGuangGaoHangYeQianJingQuShi.html" TargetMode="External" Id="R2e365abfdcb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2025-06-15T04:11:00Z</dcterms:created>
  <dcterms:modified xsi:type="dcterms:W3CDTF">2025-06-15T05:11:00Z</dcterms:modified>
  <dc:subject>2025-2031年中国机场广告市场分析及前景趋势预测报告</dc:subject>
  <dc:title>2025-2031年中国机场广告市场分析及前景趋势预测报告</dc:title>
  <cp:keywords>2025-2031年中国机场广告市场分析及前景趋势预测报告</cp:keywords>
  <dc:description>2025-2031年中国机场广告市场分析及前景趋势预测报告</dc:description>
</cp:coreProperties>
</file>