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583f0daa2415a" w:history="1">
              <w:r>
                <w:rPr>
                  <w:rStyle w:val="Hyperlink"/>
                </w:rPr>
                <w:t>2024-2030年中国酵母提取物市场现状深度调研与发展趋势分析报告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583f0daa2415a" w:history="1">
              <w:r>
                <w:rPr>
                  <w:rStyle w:val="Hyperlink"/>
                </w:rPr>
                <w:t>2024-2030年中国酵母提取物市场现状深度调研与发展趋势分析报告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2583f0daa2415a" w:history="1">
                <w:r>
                  <w:rPr>
                    <w:rStyle w:val="Hyperlink"/>
                  </w:rPr>
                  <w:t>https://www.20087.com/5/11/JiaoMuTiQuWuXianZhuangYuFaZhanQu.html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提取物是一种天然、营养丰富的食品添加剂，因其含有丰富的蛋白质、维生素和矿物质而备受食品工业青睐。它被广泛用于调味品、肉制品、烘焙食品和素食产品中，以增强风味和营养价值。近年来，消费者对健康和天然食品的偏好增强，促使食品制造商增加酵母提取物的使用，以替代人工香精和味精，满足市场对“清洁标签”产品的需求。</w:t>
      </w:r>
      <w:r>
        <w:rPr>
          <w:rFonts w:hint="eastAsia"/>
        </w:rPr>
        <w:br/>
      </w:r>
      <w:r>
        <w:rPr>
          <w:rFonts w:hint="eastAsia"/>
        </w:rPr>
        <w:t>　　未来，酵母提取物的应用将更加多样化，特别是在健康食品和功能食品领域。随着科研投入的增加，酵母提取物的功能性和营养价值将得到更深入的挖掘，如其在免疫调节、肠道健康等方面的作用。同时，通过基因工程和发酵技术的优化，可以生产出具有特定健康功效的酵母提取物，满足不同人群的营养需求。此外，酵母提取物在植物基食品中的应用也将成为趋势，助力素食和替代蛋白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583f0daa2415a" w:history="1">
        <w:r>
          <w:rPr>
            <w:rStyle w:val="Hyperlink"/>
          </w:rPr>
          <w:t>2024-2030年中国酵母提取物市场现状深度调研与发展趋势分析报告</w:t>
        </w:r>
      </w:hyperlink>
      <w:r>
        <w:rPr>
          <w:rFonts w:hint="eastAsia"/>
        </w:rPr>
        <w:t>》基于权威数据资源与长期监测数据，全面分析了酵母提取物行业现状、市场需求、市场规模及产业链结构。酵母提取物报告探讨了价格变动、细分市场特征以及市场前景，并对未来发展趋势进行了科学预测。同时，酵母提取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酵母提取物概述</w:t>
      </w:r>
      <w:r>
        <w:rPr>
          <w:rFonts w:hint="eastAsia"/>
        </w:rPr>
        <w:br/>
      </w:r>
      <w:r>
        <w:rPr>
          <w:rFonts w:hint="eastAsia"/>
        </w:rPr>
        <w:t>　　第一节 酵母提取物定义</w:t>
      </w:r>
      <w:r>
        <w:rPr>
          <w:rFonts w:hint="eastAsia"/>
        </w:rPr>
        <w:br/>
      </w:r>
      <w:r>
        <w:rPr>
          <w:rFonts w:hint="eastAsia"/>
        </w:rPr>
        <w:t>　　第二节 酵母提取物主要生产工艺</w:t>
      </w:r>
      <w:r>
        <w:rPr>
          <w:rFonts w:hint="eastAsia"/>
        </w:rPr>
        <w:br/>
      </w:r>
      <w:r>
        <w:rPr>
          <w:rFonts w:hint="eastAsia"/>
        </w:rPr>
        <w:t>　　第三节 酵母提取物理化性质</w:t>
      </w:r>
      <w:r>
        <w:rPr>
          <w:rFonts w:hint="eastAsia"/>
        </w:rPr>
        <w:br/>
      </w:r>
      <w:r>
        <w:rPr>
          <w:rFonts w:hint="eastAsia"/>
        </w:rPr>
        <w:t>　　第四节 酵母提取物产业链分析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二、酵母提取物产业链模型分析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酵母提取物发展环境及政策分析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酵母提取物产品生产工艺及技术趋势研究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全球酵母提取物生产现状分析</w:t>
      </w:r>
      <w:r>
        <w:rPr>
          <w:rFonts w:hint="eastAsia"/>
        </w:rPr>
        <w:br/>
      </w:r>
      <w:r>
        <w:rPr>
          <w:rFonts w:hint="eastAsia"/>
        </w:rPr>
        <w:t>　　第一节 全球酵母提取物行业总体规模</w:t>
      </w:r>
      <w:r>
        <w:rPr>
          <w:rFonts w:hint="eastAsia"/>
        </w:rPr>
        <w:br/>
      </w:r>
      <w:r>
        <w:rPr>
          <w:rFonts w:hint="eastAsia"/>
        </w:rPr>
        <w:t>　　第二节 全球酵母提取物产能概况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全球酵母提取物产量概况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全球酵母提取物产业的生命周期分析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酵母提取物国内产品价格走势及影响因素分析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酵母提取物进出口市场分析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酵母提取物行业市场竞争策略分析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酵母提取物市场竞争策略分析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一、酵母提取物市场增长潜力分析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二、酵母提取物产品竞争策略分析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酵母提取物企业竞争策略分析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一、2024-2030年我国酵母提取物市场竞争趋势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二、2024-2030年酵母提取物行业竞争格局展望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三、2024-2030年酵母提取物行业竞争策略分析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酵母提取物上游原材料供应状况分析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酵母提取物产业用户度分析</w:t>
      </w:r>
      <w:r>
        <w:rPr>
          <w:rFonts w:hint="eastAsia"/>
        </w:rPr>
        <w:br/>
      </w:r>
      <w:r>
        <w:rPr>
          <w:rFonts w:hint="eastAsia"/>
        </w:rPr>
        <w:t>　　第一节 酵母提取物产业用户认知程度</w:t>
      </w:r>
      <w:r>
        <w:rPr>
          <w:rFonts w:hint="eastAsia"/>
        </w:rPr>
        <w:br/>
      </w:r>
      <w:r>
        <w:rPr>
          <w:rFonts w:hint="eastAsia"/>
        </w:rPr>
        <w:t>　　第二节 酵母提取物产业用户关注因素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2024-2030年酵母提取物行业发展趋势及投资风险分析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当前酵母提取物存在的问题</w:t>
      </w:r>
      <w:r>
        <w:rPr>
          <w:rFonts w:hint="eastAsia"/>
        </w:rPr>
        <w:br/>
      </w:r>
      <w:r>
        <w:rPr>
          <w:rFonts w:hint="eastAsia"/>
        </w:rPr>
        <w:t>　　第二节 酵母提取物未来发展预测分析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一、中国酵母提取物发展方向分析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二、2024-2030年中国酵母提取物行业发展规模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三、2024-2030年中国酵母提取物行业发展趋势预测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2024-2030年中国酵母提取物行业投资风险分析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酵母提取物国内重点生产厂家分析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中基实业股份有限公司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新疆威腾食品有限公司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新疆谭氏食品有限公司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甘肃省直敦煌种业西域番茄制品有限公司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酵母提取物地区销售分析</w:t>
      </w:r>
      <w:r>
        <w:rPr>
          <w:rFonts w:hint="eastAsia"/>
        </w:rPr>
        <w:br/>
      </w:r>
      <w:r>
        <w:rPr>
          <w:rFonts w:hint="eastAsia"/>
        </w:rPr>
        <w:t>　　第一节 酵母提取物各地区对比销售分析</w:t>
      </w:r>
      <w:r>
        <w:rPr>
          <w:rFonts w:hint="eastAsia"/>
        </w:rPr>
        <w:br/>
      </w:r>
      <w:r>
        <w:rPr>
          <w:rFonts w:hint="eastAsia"/>
        </w:rPr>
        <w:t>　　第二节 酵母提取物“重点地区一华北”销售分析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酵母提取物“重点地区-华东”销售分析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酵母提取物“重点地区-华南”销售分析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酵母提取物“重点地区-西南”销售分析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酵母提取物产品竞争力优势分析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　　一、利用次核心技术构建竞争优势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二、强化人力资本，构建竞争优势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三、通过品牌建设和本土化运作提升竞争优势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四、通过差异化战略构建竞争优势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酵母提取物行业发展前景预测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酵母提取物企业营销策略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酵母提取物企业投资策略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>
        <w:rPr>
          <w:rFonts w:hint="eastAsia"/>
        </w:rPr>
        <w:t>　　第四节 中:智:林:　酵母提取物企业应对当前经济形势策略建议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1：酵母提取物的主要作用</w:t>
      </w:r>
      <w:r>
        <w:rPr>
          <w:rFonts w:hint="eastAsia"/>
        </w:rPr>
        <w:br/>
      </w:r>
      <w:r>
        <w:rPr>
          <w:rFonts w:hint="eastAsia"/>
        </w:rPr>
        <w:t>　　图表 2：2019-2024年酵母提取物市场规模（万元）</w:t>
      </w:r>
      <w:r>
        <w:rPr>
          <w:rFonts w:hint="eastAsia"/>
        </w:rPr>
        <w:br/>
      </w:r>
      <w:r>
        <w:rPr>
          <w:rFonts w:hint="eastAsia"/>
        </w:rPr>
        <w:t>　　图表 3：2019-2024年我国酵母提取物产能（吨）</w:t>
      </w:r>
      <w:r>
        <w:rPr>
          <w:rFonts w:hint="eastAsia"/>
        </w:rPr>
        <w:br/>
      </w:r>
      <w:r>
        <w:rPr>
          <w:rFonts w:hint="eastAsia"/>
        </w:rPr>
        <w:t>　　图表 4：2024-2030年我国酵母提取物产能预测（吨）</w:t>
      </w:r>
      <w:r>
        <w:rPr>
          <w:rFonts w:hint="eastAsia"/>
        </w:rPr>
        <w:br/>
      </w:r>
      <w:r>
        <w:rPr>
          <w:rFonts w:hint="eastAsia"/>
        </w:rPr>
        <w:t>　　图表 5：2019-2024年我国酵母提取物产量（吨）</w:t>
      </w:r>
      <w:r>
        <w:rPr>
          <w:rFonts w:hint="eastAsia"/>
        </w:rPr>
        <w:br/>
      </w:r>
      <w:r>
        <w:rPr>
          <w:rFonts w:hint="eastAsia"/>
        </w:rPr>
        <w:t>　　图表 6：2019-2024年酵母提取物产能利用率</w:t>
      </w:r>
      <w:r>
        <w:rPr>
          <w:rFonts w:hint="eastAsia"/>
        </w:rPr>
        <w:br/>
      </w:r>
      <w:r>
        <w:rPr>
          <w:rFonts w:hint="eastAsia"/>
        </w:rPr>
        <w:t>　　图表 7：2024-2030年我国酵母提取物产量预测（吨）</w:t>
      </w:r>
      <w:r>
        <w:rPr>
          <w:rFonts w:hint="eastAsia"/>
        </w:rPr>
        <w:br/>
      </w:r>
      <w:r>
        <w:rPr>
          <w:rFonts w:hint="eastAsia"/>
        </w:rPr>
        <w:t>　　图表 8：酵母提取物行业生命周期图</w:t>
      </w:r>
      <w:r>
        <w:rPr>
          <w:rFonts w:hint="eastAsia"/>
        </w:rPr>
        <w:br/>
      </w:r>
      <w:r>
        <w:rPr>
          <w:rFonts w:hint="eastAsia"/>
        </w:rPr>
        <w:t>　　图表 9：行业生命周期：战略及其特征</w:t>
      </w:r>
      <w:r>
        <w:rPr>
          <w:rFonts w:hint="eastAsia"/>
        </w:rPr>
        <w:br/>
      </w:r>
      <w:r>
        <w:rPr>
          <w:rFonts w:hint="eastAsia"/>
        </w:rPr>
        <w:t>　　图表 10：2019-2024年中国酵母提取物平均价格走势</w:t>
      </w:r>
      <w:r>
        <w:rPr>
          <w:rFonts w:hint="eastAsia"/>
        </w:rPr>
        <w:br/>
      </w:r>
      <w:r>
        <w:rPr>
          <w:rFonts w:hint="eastAsia"/>
        </w:rPr>
        <w:t>　　图表 11：2024年中国酵母提取物市场不同因素的价格影响力对比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12：我国酵母提取物价格变动的多因素分析</w:t>
      </w:r>
      <w:r>
        <w:rPr>
          <w:rFonts w:hint="eastAsia"/>
        </w:rPr>
        <w:br/>
      </w:r>
      <w:r>
        <w:rPr>
          <w:rFonts w:hint="eastAsia"/>
        </w:rPr>
        <w:t>　　图表 13：2024-2030年中国酵母提取物平均价格走势预测</w:t>
      </w:r>
      <w:r>
        <w:rPr>
          <w:rFonts w:hint="eastAsia"/>
        </w:rPr>
        <w:br/>
      </w:r>
      <w:r>
        <w:rPr>
          <w:rFonts w:hint="eastAsia"/>
        </w:rPr>
        <w:t>　　图表 14：2019-2024年全球代表性国家酵母提取物进口量数据</w:t>
      </w:r>
      <w:r>
        <w:rPr>
          <w:rFonts w:hint="eastAsia"/>
        </w:rPr>
        <w:br/>
      </w:r>
      <w:r>
        <w:rPr>
          <w:rFonts w:hint="eastAsia"/>
        </w:rPr>
        <w:t>　　图表 15：2019-2024年全球代表性国家酵母提取物出口量数据</w:t>
      </w:r>
      <w:r>
        <w:rPr>
          <w:rFonts w:hint="eastAsia"/>
        </w:rPr>
        <w:br/>
      </w:r>
      <w:r>
        <w:rPr>
          <w:rFonts w:hint="eastAsia"/>
        </w:rPr>
        <w:t>　　图表 16：2019-2024年酵母提取物进口量（吨）</w:t>
      </w:r>
      <w:r>
        <w:rPr>
          <w:rFonts w:hint="eastAsia"/>
        </w:rPr>
        <w:br/>
      </w:r>
      <w:r>
        <w:rPr>
          <w:rFonts w:hint="eastAsia"/>
        </w:rPr>
        <w:t>　　图表 17：2019-2024年酵母提取物出口量（吨）</w:t>
      </w:r>
      <w:r>
        <w:rPr>
          <w:rFonts w:hint="eastAsia"/>
        </w:rPr>
        <w:br/>
      </w:r>
      <w:r>
        <w:rPr>
          <w:rFonts w:hint="eastAsia"/>
        </w:rPr>
        <w:t>　　图表 18：2024-2030年我国酵母提取物进口量预测（吨）</w:t>
      </w:r>
      <w:r>
        <w:rPr>
          <w:rFonts w:hint="eastAsia"/>
        </w:rPr>
        <w:br/>
      </w:r>
      <w:r>
        <w:rPr>
          <w:rFonts w:hint="eastAsia"/>
        </w:rPr>
        <w:t>　　图表 19：2024-2030年我国酵母提取物出口量预测（吨）</w:t>
      </w:r>
      <w:r>
        <w:rPr>
          <w:rFonts w:hint="eastAsia"/>
        </w:rPr>
        <w:br/>
      </w:r>
      <w:r>
        <w:rPr>
          <w:rFonts w:hint="eastAsia"/>
        </w:rPr>
        <w:t>　　图表 20：酵母提取物的产业环境分析模型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583f0daa2415a" w:history="1">
        <w:r>
          <w:rPr>
            <w:rStyle w:val="Hyperlink"/>
          </w:rPr>
          <w:t>2024-2030年中国酵母提取物市场现状深度调研与发展趋势分析报告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2583f0daa2415a" w:history="1">
        <w:r>
          <w:rPr>
            <w:rStyle w:val="Hyperlink"/>
          </w:rPr>
          <w:t>https://www.20087.com/5/11/JiaoMuTiQuWuXianZhuangYuFaZhanQu.html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b063d770b4a20" w:history="1">
      <w:r>
        <w:rPr>
          <w:rStyle w:val="Hyperlink"/>
        </w:rPr>
        <w:t>2024-2030年中国酵母提取物市场现状深度调研与发展趋势分析报告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aoMuTiQuWuXianZhuangYuFaZhanQu.html" TargetMode="External" Id="R122583f0daa2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aoMuTiQuWuXianZhuangYuFaZhanQu.html" TargetMode="External" Id="Rdfbb063d770b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2024-03-11T23:50:00Z</dcterms:created>
  <dcterms:modified xsi:type="dcterms:W3CDTF">2024-03-12T00:50:00Z</dcterms:modified>
  <dc:subject>2024-2030年中国酵母提取物市场现状深度调研与发展趋势分析报告</dc:subject>
  <dc:title>2024-2030年中国酵母提取物市场现状深度调研与发展趋势分析报告</dc:title>
  <cp:keywords>2024-2030年中国酵母提取物市场现状深度调研与发展趋势分析报告</cp:keywords>
  <dc:description>2024-2030年中国酵母提取物市场现状深度调研与发展趋势分析报告</dc:description>
</cp:coreProperties>
</file>