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62c23af7247e4" w:history="1">
              <w:r>
                <w:rPr>
                  <w:rStyle w:val="Hyperlink"/>
                </w:rPr>
                <w:t>2023-2029年中国音像制品产业全景调研及未来趋势分析报告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62c23af7247e4" w:history="1">
              <w:r>
                <w:rPr>
                  <w:rStyle w:val="Hyperlink"/>
                </w:rPr>
                <w:t>2023-2029年中国音像制品产业全景调研及未来趋势分析报告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62c23af7247e4" w:history="1">
                <w:r>
                  <w:rPr>
                    <w:rStyle w:val="Hyperlink"/>
                  </w:rPr>
                  <w:t>https://www.20087.com/5/71/YinXiangZhiPinShiChangQianJing.html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行业在过去几十年经历了从实体介质到数字化的转变。随着互联网技术的发展和数字化内容的普及，传统的音像制品如CD、DVD等销量大幅下滑，而流媒体服务成为主流。音乐和电影内容更多地通过在线平台提供给消费者，这种趋势极大地改变了音像制品行业的商业模式。尽管如此，对于某些收藏家来说，实体音像制品仍有一定的市场价值。</w:t>
      </w:r>
      <w:r>
        <w:rPr>
          <w:rFonts w:hint="eastAsia"/>
        </w:rPr>
        <w:br/>
      </w:r>
      <w:r>
        <w:rPr>
          <w:rFonts w:hint="eastAsia"/>
        </w:rPr>
        <w:t>　　未来，音像制品行业将更加侧重于数字化内容的制作和分发。随着5G网络的普及和高清视频技术的发展，消费者对于高质量音频和视频的需求将持续增长。音像制品行业将更加注重内容创作和版权保护，通过提供独家内容和高质量的视听体验来吸引用户。同时，实体音像制品可能会转向高端市场，成为收藏品或者限量版商品，满足特定消费者群体的需求。此外，随着虚拟现实（VR）和增强现实（AR）技术的发展，音像制品行业将探索新的交互式内容形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862c23af7247e4" w:history="1">
        <w:r>
          <w:rPr>
            <w:rStyle w:val="Hyperlink"/>
          </w:rPr>
          <w:t>2023-2029年中国音像制品产业全景调研及未来趋势分析报告</w:t>
        </w:r>
      </w:hyperlink>
      <w:r>
        <w:rPr>
          <w:rFonts w:hint="eastAsia"/>
        </w:rPr>
        <w:t>基于科学的市场调研和数据分析，全面剖析了音像制品行业现状、市场需求及市场规模。音像制品报告探讨了音像制品产业链结构，细分市场的特点，并分析了音像制品市场前景及发展趋势。通过科学预测，揭示了音像制品行业未来的增长潜力。同时，音像制品报告还对重点企业进行了研究，评估了各大品牌在市场竞争中的地位，以及行业集中度的变化。音像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2022-2023年中国音像制品行业市场发展环境分析（PEST分析法）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中国音像制品行业经济环境分析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中国音像制品行业政策环境分析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中国音像制品行业社会环境分析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2018-2023年中国音像制品产业总体形势分析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2018-2023年中国音像制品行业发展概况分析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一、中国音像制品行业发展历程分析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二、中国音像制品产业整体规模分析</w:t>
      </w:r>
      <w:r>
        <w:rPr>
          <w:rFonts w:hint="eastAsia"/>
        </w:rPr>
        <w:br/>
      </w:r>
      <w:r>
        <w:rPr>
          <w:rFonts w:hint="eastAsia"/>
        </w:rPr>
        <w:t>　　　　三、音像制品产品技术研发进展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2018-2023年中国音像制品行业存在的问题分析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2018-2023年中国音像制品产业发展策略分析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2018-2023年中国音像制品市场运营格局分析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2018-2023年中国音像制品市场发展情况分析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一、音像制品市场容量分析</w:t>
      </w:r>
      <w:r>
        <w:rPr>
          <w:rFonts w:hint="eastAsia"/>
        </w:rPr>
        <w:br/>
      </w:r>
      <w:r>
        <w:rPr>
          <w:rFonts w:hint="eastAsia"/>
        </w:rPr>
        <w:t>　　　　二、音像制品市场需求情况分析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三、音像制品生产规模分析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2018-2023年中国音像制品市场运行局势分析</w:t>
      </w:r>
      <w:r>
        <w:rPr>
          <w:rFonts w:hint="eastAsia"/>
        </w:rPr>
        <w:br/>
      </w:r>
      <w:r>
        <w:rPr>
          <w:rFonts w:hint="eastAsia"/>
        </w:rPr>
        <w:t>　　　　一、音像制品产品市场价格走势分析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二、音像制品市场销售动态分析</w:t>
      </w:r>
      <w:r>
        <w:rPr>
          <w:rFonts w:hint="eastAsia"/>
        </w:rPr>
        <w:br/>
      </w:r>
      <w:r>
        <w:rPr>
          <w:rFonts w:hint="eastAsia"/>
        </w:rPr>
        <w:t>　　　　三、音像制品市场进出口贸易分析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2018-2023年中国音像制品市场最新资讯分析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2018-2023年中国音像制品市场营销情况分析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2018-2023年中国音像制品市场营销现状分析</w:t>
      </w:r>
      <w:r>
        <w:rPr>
          <w:rFonts w:hint="eastAsia"/>
        </w:rPr>
        <w:br/>
      </w:r>
      <w:r>
        <w:rPr>
          <w:rFonts w:hint="eastAsia"/>
        </w:rPr>
        <w:t>　　　　一、音像制品市场营销动态概览</w:t>
      </w:r>
      <w:r>
        <w:rPr>
          <w:rFonts w:hint="eastAsia"/>
        </w:rPr>
        <w:br/>
      </w:r>
      <w:r>
        <w:rPr>
          <w:rFonts w:hint="eastAsia"/>
        </w:rPr>
        <w:t>　　　　二、音像制品营销模式分析</w:t>
      </w:r>
      <w:r>
        <w:rPr>
          <w:rFonts w:hint="eastAsia"/>
        </w:rPr>
        <w:br/>
      </w:r>
      <w:r>
        <w:rPr>
          <w:rFonts w:hint="eastAsia"/>
        </w:rPr>
        <w:t>　　　　三、音像制品市场营销渠道分析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2018-2023年中国音像制品网络营销分析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2018-2023年中国音像制品市场营销策略分析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2018-2023年中国音像制品行业数据监测分析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2018-2023年中国音像制品行业规模分析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2022-2023年中国音像制品行业结构分析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2018-2023年中国音像制品行业产值分析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2018-2023年中国音像制品行业成本费用分析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2018-2023年中国音像制品行业盈利能力分析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2018-2023年中国音像制品进出口数据监测分析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2018-2023年中国音像制品进口数据分析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2018-2023年中国音像制品出口数据分析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2018-2023年中国音像制品进出口平均单价分析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2023年中国音像制品进出口国家及地区分析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2018-2023年中国音像制品行业消费市场分析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中国音像制品消费者收入分析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音像制品市场消费需求分析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一、音像制品市场的消费需求变化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二、音像制品行业的需求情况分析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三、2018-2023年音像制品品牌市场消费需求分析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音像制品消费市场状况分析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一、音像制品行业消费特点</w:t>
      </w:r>
      <w:r>
        <w:rPr>
          <w:rFonts w:hint="eastAsia"/>
        </w:rPr>
        <w:br/>
      </w:r>
      <w:r>
        <w:rPr>
          <w:rFonts w:hint="eastAsia"/>
        </w:rPr>
        <w:t>　　　　二、音像制品消费者分析</w:t>
      </w:r>
      <w:r>
        <w:rPr>
          <w:rFonts w:hint="eastAsia"/>
        </w:rPr>
        <w:br/>
      </w:r>
      <w:r>
        <w:rPr>
          <w:rFonts w:hint="eastAsia"/>
        </w:rPr>
        <w:t>　　　　三、音像制品消费结构分析</w:t>
      </w:r>
      <w:r>
        <w:rPr>
          <w:rFonts w:hint="eastAsia"/>
        </w:rPr>
        <w:br/>
      </w:r>
      <w:r>
        <w:rPr>
          <w:rFonts w:hint="eastAsia"/>
        </w:rPr>
        <w:t>　　　　四、音像制品消费的市场变化</w:t>
      </w:r>
      <w:r>
        <w:rPr>
          <w:rFonts w:hint="eastAsia"/>
        </w:rPr>
        <w:br/>
      </w:r>
      <w:r>
        <w:rPr>
          <w:rFonts w:hint="eastAsia"/>
        </w:rPr>
        <w:t>　　　　五、音像制品市场的消费方向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音像制品行业产品的品牌市场调查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五、音像制品行业品牌忠诚度调查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六、音像制品行业品牌市场占有率调查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2018-2023年中国音像制品行业竞争格局分析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2018-2023年中国音像制品行业SWOT分析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2018-2023年中国音像制品行业集中度分析</w:t>
      </w:r>
      <w:r>
        <w:rPr>
          <w:rFonts w:hint="eastAsia"/>
        </w:rPr>
        <w:br/>
      </w:r>
      <w:r>
        <w:rPr>
          <w:rFonts w:hint="eastAsia"/>
        </w:rPr>
        <w:t>　　　　一、音像制品市场集中度分析</w:t>
      </w:r>
      <w:r>
        <w:rPr>
          <w:rFonts w:hint="eastAsia"/>
        </w:rPr>
        <w:br/>
      </w:r>
      <w:r>
        <w:rPr>
          <w:rFonts w:hint="eastAsia"/>
        </w:rPr>
        <w:t>　　　　二、音像制品生产企业分布分析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2018-2023年中国音像制品行业竞争态势分析</w:t>
      </w:r>
      <w:r>
        <w:rPr>
          <w:rFonts w:hint="eastAsia"/>
        </w:rPr>
        <w:br/>
      </w:r>
      <w:r>
        <w:rPr>
          <w:rFonts w:hint="eastAsia"/>
        </w:rPr>
        <w:t>　　　　一、音像制品产品技术竞争分析</w:t>
      </w:r>
      <w:r>
        <w:rPr>
          <w:rFonts w:hint="eastAsia"/>
        </w:rPr>
        <w:br/>
      </w:r>
      <w:r>
        <w:rPr>
          <w:rFonts w:hint="eastAsia"/>
        </w:rPr>
        <w:t>　　　　二、音像制品市场价格竞争分析</w:t>
      </w:r>
      <w:r>
        <w:rPr>
          <w:rFonts w:hint="eastAsia"/>
        </w:rPr>
        <w:br/>
      </w:r>
      <w:r>
        <w:rPr>
          <w:rFonts w:hint="eastAsia"/>
        </w:rPr>
        <w:t>　　　　三、音像制品生产成本竞争分析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2018-2023年中国音像制品行业竞争策略分析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音像制品行业重点企业发展调研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音像制品重点企业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三、音像制品企业经营情况分析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音像制品重点企业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三、音像制品企业经营情况分析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音像制品重点企业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三、音像制品企业经营情况分析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音像制品重点企业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三、音像制品企业经营情况分析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音像制品重点企业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三、音像制品企业经营情况分析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音像制品重点企业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三、音像制品企业经营情况分析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音像制品重点企业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三、音像制品企业经营情况分析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音像制品重点企业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三、音像制品企业经营情况分析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中国音像制品行业相关产业运行态势分析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2023-2029年中国音像制品行业发展趋势分析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2023-2029年我国音像制品行业发展前景与机遇分析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一、我国音像制品行业发展前景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二、我国音像制品发展机遇分析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三、金融环境对音像制品行业的影响分析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2023-2029年中国音像制品市场趋势分析</w:t>
      </w:r>
      <w:r>
        <w:rPr>
          <w:rFonts w:hint="eastAsia"/>
        </w:rPr>
        <w:br/>
      </w:r>
      <w:r>
        <w:rPr>
          <w:rFonts w:hint="eastAsia"/>
        </w:rPr>
        <w:t>　　　　一、音像制品市场趋势总结</w:t>
      </w:r>
      <w:r>
        <w:rPr>
          <w:rFonts w:hint="eastAsia"/>
        </w:rPr>
        <w:br/>
      </w:r>
      <w:r>
        <w:rPr>
          <w:rFonts w:hint="eastAsia"/>
        </w:rPr>
        <w:t>　　　　二、音像制品市场发展空间</w:t>
      </w:r>
      <w:r>
        <w:rPr>
          <w:rFonts w:hint="eastAsia"/>
        </w:rPr>
        <w:br/>
      </w:r>
      <w:r>
        <w:rPr>
          <w:rFonts w:hint="eastAsia"/>
        </w:rPr>
        <w:t>　　　　三、音像制品价格走势分析</w:t>
      </w:r>
      <w:r>
        <w:rPr>
          <w:rFonts w:hint="eastAsia"/>
        </w:rPr>
        <w:br/>
      </w:r>
      <w:r>
        <w:rPr>
          <w:rFonts w:hint="eastAsia"/>
        </w:rPr>
        <w:t>　　　　四、音像制品产业政策趋向</w:t>
      </w:r>
      <w:r>
        <w:rPr>
          <w:rFonts w:hint="eastAsia"/>
        </w:rPr>
        <w:br/>
      </w:r>
      <w:r>
        <w:rPr>
          <w:rFonts w:hint="eastAsia"/>
        </w:rPr>
        <w:t>　　　　五、音像制品技术革新趋势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2023-2029年中国音像制品市场需求与消费预测</w:t>
      </w:r>
      <w:r>
        <w:rPr>
          <w:rFonts w:hint="eastAsia"/>
        </w:rPr>
        <w:br/>
      </w:r>
      <w:r>
        <w:rPr>
          <w:rFonts w:hint="eastAsia"/>
        </w:rPr>
        <w:t>　　　　一、音像制品产品消费预测</w:t>
      </w:r>
      <w:r>
        <w:rPr>
          <w:rFonts w:hint="eastAsia"/>
        </w:rPr>
        <w:br/>
      </w:r>
      <w:r>
        <w:rPr>
          <w:rFonts w:hint="eastAsia"/>
        </w:rPr>
        <w:t>　　　　二、音像制品市场规模预测</w:t>
      </w:r>
      <w:r>
        <w:rPr>
          <w:rFonts w:hint="eastAsia"/>
        </w:rPr>
        <w:br/>
      </w:r>
      <w:r>
        <w:rPr>
          <w:rFonts w:hint="eastAsia"/>
        </w:rPr>
        <w:t>　　　　三、音像制品行业总产值预测</w:t>
      </w:r>
      <w:r>
        <w:rPr>
          <w:rFonts w:hint="eastAsia"/>
        </w:rPr>
        <w:br/>
      </w:r>
      <w:r>
        <w:rPr>
          <w:rFonts w:hint="eastAsia"/>
        </w:rPr>
        <w:t>　　　　四、音像制品供需平衡预测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2023-2029年中国音像制品行业投资机会与风险分析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2023-2029年中国音像制品行业投资效益分析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一、音像制品行业投资状况分析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二、音像制品行业投资效益分析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三、音像制品行业投资趋势预测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2023-2029年中国影响音像制品行业发展的主要因素分析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一、影响音像制品行业运行的有利因素分析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二、影响音像制品行业运行的稳定因素分析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三、影响音像制品行业运行的不利因素分析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四、我国音像制品行业发展面临的挑战分析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2023-2029年中国音像制品行业投资风险及控制策略分析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一、音像制品行业市场风险及控制策略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二、音像制品行业政策风险及控制策略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三、音像制品行业经营风险及控制策略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四、音像制品行业技术风险及控制策略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五、音像制品行业同业竞争风险及控制策略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六、音像制品行业其他风险及控制策略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2023-2029年中国音像制品行业投资战略研究</w:t>
      </w:r>
      <w:r>
        <w:rPr>
          <w:rFonts w:hint="eastAsia"/>
        </w:rPr>
        <w:br/>
      </w:r>
      <w:r>
        <w:rPr>
          <w:rFonts w:hint="eastAsia"/>
        </w:rPr>
        <w:t>　　第一节 音像制品行业发展战略研究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对我国音像制品品牌的战略思考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二、音像制品实施品牌战略的意义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三、音像制品企业品牌的现状分析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四、我国音像制品企业的品牌战略</w:t>
      </w:r>
      <w:r>
        <w:rPr>
          <w:rFonts w:hint="eastAsia"/>
        </w:rPr>
        <w:br/>
      </w:r>
      <w:r>
        <w:rPr>
          <w:rFonts w:hint="eastAsia"/>
        </w:rPr>
        <w:t>　　　　五、音像制品品牌战略管理的策略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中^智^林^：2023-2029年中国音像制品行业投资战略研究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2022-2023年中国音像制品行业不同类型企业数量分布图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2022-2023年中国音像制品行业不同所有制企业数量分布图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2022-2023年中国音像制品行业不同类型企业销售收入分布图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2022-2023年中国音像制品行业不同所有制企业销售收入分布图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2018-2023年中国音像制品行业主要盈利指标增长趋势图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2018-2023年中国音像制品进口数量分析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2018-2023年中国音像制品进口金额分析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2018-2023年中国音像制品出口数量分析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2018-2023年中国音像制品出口金额分析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2018-2023年中国音像制品进出口平均单价分析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2018-2023年中国音像制品进口国家及地区分析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2023-2029年中国音像制品制造行业预测分析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2023-2029年中国音像制品竞争格局预测分析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2023-2029年中国音像制品供给预测分析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2023-2029年中国音像制品需求预测分析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2023-2029年中国音像制品市场进出口预测分析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2023-2029年中国音像制品行业市场盈利能力预测分析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62c23af7247e4" w:history="1">
        <w:r>
          <w:rPr>
            <w:rStyle w:val="Hyperlink"/>
          </w:rPr>
          <w:t>2023-2029年中国音像制品产业全景调研及未来趋势分析报告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62c23af7247e4" w:history="1">
        <w:r>
          <w:rPr>
            <w:rStyle w:val="Hyperlink"/>
          </w:rPr>
          <w:t>https://www.20087.com/5/71/YinXiangZhiPinShiChangQianJing.html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88481a2da4672" w:history="1">
      <w:r>
        <w:rPr>
          <w:rStyle w:val="Hyperlink"/>
        </w:rPr>
        <w:t>2023-2029年中国音像制品产业全景调研及未来趋势分析报告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nXiangZhiPinShiChangQianJing.html" TargetMode="External" Id="R9a862c23af72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nXiangZhiPinShiChangQianJing.html" TargetMode="External" Id="R96688481a2d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2023-04-09T05:21:00Z</dcterms:created>
  <dcterms:modified xsi:type="dcterms:W3CDTF">2023-04-09T06:21:00Z</dcterms:modified>
  <dc:subject>2023-2029年中国音像制品产业全景调研及未来趋势分析报告</dc:subject>
  <dc:title>2023-2029年中国音像制品产业全景调研及未来趋势分析报告</dc:title>
  <cp:keywords>2023-2029年中国音像制品产业全景调研及未来趋势分析报告</cp:keywords>
  <dc:description>2023-2029年中国音像制品产业全景调研及未来趋势分析报告</dc:description>
</cp:coreProperties>
</file>