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fc01918644ab" w:history="1">
              <w:r>
                <w:rPr>
                  <w:rStyle w:val="Hyperlink"/>
                </w:rPr>
                <w:t>2025-2031年中国可降解塑料市场深度调查分析及发展前景研究报告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fc01918644ab" w:history="1">
              <w:r>
                <w:rPr>
                  <w:rStyle w:val="Hyperlink"/>
                </w:rPr>
                <w:t>2025-2031年中国可降解塑料市场深度调查分析及发展前景研究报告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3fc01918644ab" w:history="1">
                <w:r>
                  <w:rPr>
                    <w:rStyle w:val="Hyperlink"/>
                  </w:rPr>
                  <w:t>https://www.20087.com/M_QiTa/15/KeJiangJieSuLiaoShiChangXingQingFenXiYuCe.html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是解决传统塑料污染问题的解决方案，近年来得到了快速发展。它们通常由生物基材料制成，如玉米淀粉、蔗糖和纤维素，能在自然条件下分解，减少对环境的长期影响。然而，可降解塑料的性能和成本仍然是制约其广泛应用的挑战，尤其是在强度、耐久性和价格方面与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可降解塑料行业将致力于提高材料性能和降低成本。通过技术创新，如开发更高效的生物聚合物和改性技术，可降解塑料将更加接近或超过传统塑料的性能。同时，规模化生产和技术进步将有助于降低生产成本，提高其市场竞争力。此外，政策支持和消费者环保意识的提高将为可降解塑料的推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fc01918644ab" w:history="1">
        <w:r>
          <w:rPr>
            <w:rStyle w:val="Hyperlink"/>
          </w:rPr>
          <w:t>2025-2031年中国可降解塑料市场深度调查分析及发展前景研究报告</w:t>
        </w:r>
      </w:hyperlink>
      <w:r>
        <w:rPr>
          <w:rFonts w:hint="eastAsia"/>
        </w:rPr>
        <w:t>》系统分析了可降解塑料行业的现状，全面梳理了可降解塑料市场需求、市场规模、产业链结构及价格体系，详细解读了可降解塑料细分市场特点。报告结合权威数据，科学预测了可降解塑料市场前景与发展趋势，客观分析了品牌竞争格局、市场集中度及重点企业的运营表现，并指出了可降解塑料行业面临的机遇与风险。为可降解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2025年可降解塑料行业发展环境分析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中国可降解塑料行业政策环境分析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中国可降解塑料行业技术环境分析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一、可降解塑料技术发展概况</w:t>
      </w:r>
      <w:r>
        <w:rPr>
          <w:rFonts w:hint="eastAsia"/>
        </w:rPr>
        <w:br/>
      </w:r>
      <w:r>
        <w:rPr>
          <w:rFonts w:hint="eastAsia"/>
        </w:rPr>
        <w:t>　　　　二、可降解塑料技术工艺流程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2025年中国可降解塑料市场供需分析</w:t>
      </w:r>
      <w:r>
        <w:rPr>
          <w:rFonts w:hint="eastAsia"/>
        </w:rPr>
        <w:br/>
      </w:r>
      <w:r>
        <w:rPr>
          <w:rFonts w:hint="eastAsia"/>
        </w:rPr>
        <w:t>　　第一节 中国可降解塑料市场供给状况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二、2025-2031年中国可降解塑料产量预测</w:t>
      </w:r>
      <w:r>
        <w:rPr>
          <w:rFonts w:hint="eastAsia"/>
        </w:rPr>
        <w:br/>
      </w:r>
      <w:r>
        <w:rPr>
          <w:rFonts w:hint="eastAsia"/>
        </w:rPr>
        <w:t>　　第二节 中国可降解塑料市场需求状况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二、2025-2031年中国可降解塑料需求预测</w:t>
      </w:r>
      <w:r>
        <w:rPr>
          <w:rFonts w:hint="eastAsia"/>
        </w:rPr>
        <w:br/>
      </w:r>
      <w:r>
        <w:rPr>
          <w:rFonts w:hint="eastAsia"/>
        </w:rPr>
        <w:t>　　第三节 2025年中国可降解塑料市场价格分析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2020-2025年可降解塑料区域市场需求分析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中国可降解塑料行业产业链分析</w:t>
      </w:r>
      <w:r>
        <w:rPr>
          <w:rFonts w:hint="eastAsia"/>
        </w:rPr>
        <w:br/>
      </w:r>
      <w:r>
        <w:rPr>
          <w:rFonts w:hint="eastAsia"/>
        </w:rPr>
        <w:t>　　第一节 可降解塑料行业产业链概述</w:t>
      </w:r>
      <w:r>
        <w:rPr>
          <w:rFonts w:hint="eastAsia"/>
        </w:rPr>
        <w:br/>
      </w:r>
      <w:r>
        <w:rPr>
          <w:rFonts w:hint="eastAsia"/>
        </w:rPr>
        <w:t>　　第二节 可降解塑料上游产业发展状况分析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可降解塑料下游产业发展情况分析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一、包装薄膜应用分析</w:t>
      </w:r>
      <w:r>
        <w:rPr>
          <w:rFonts w:hint="eastAsia"/>
        </w:rPr>
        <w:br/>
      </w:r>
      <w:r>
        <w:rPr>
          <w:rFonts w:hint="eastAsia"/>
        </w:rPr>
        <w:t>　　　　二、农用薄膜应用分析</w:t>
      </w:r>
      <w:r>
        <w:rPr>
          <w:rFonts w:hint="eastAsia"/>
        </w:rPr>
        <w:br/>
      </w:r>
      <w:r>
        <w:rPr>
          <w:rFonts w:hint="eastAsia"/>
        </w:rPr>
        <w:t>　　　　三、生活塑料应用分析</w:t>
      </w:r>
      <w:r>
        <w:rPr>
          <w:rFonts w:hint="eastAsia"/>
        </w:rPr>
        <w:br/>
      </w:r>
      <w:r>
        <w:rPr>
          <w:rFonts w:hint="eastAsia"/>
        </w:rPr>
        <w:t>　　　　四、泡沫塑料应用分析</w:t>
      </w:r>
      <w:r>
        <w:rPr>
          <w:rFonts w:hint="eastAsia"/>
        </w:rPr>
        <w:br/>
      </w:r>
      <w:r>
        <w:rPr>
          <w:rFonts w:hint="eastAsia"/>
        </w:rPr>
        <w:t>　　　　五、医用塑料应用分析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中国生物降解塑料主要产品进出口状况分析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2020-2025年中国其他初级形状的聚酯进出口状况分析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一、2020-2025年中国其他初级形状的聚酯进口分析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二、2020-2025年中国其他初级形状的聚酯出口分析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三、2020-2025年中国其他初级形状的聚酯进出口均价分析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四、2025年中国其他初级形状的聚酯进出口流向分析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（二）中国其他初级形状的聚酯出口目的地情况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2020-2025年中国初级形状的聚乳酸进出口状况分析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一、2020-2025年中国初级形状的聚乳酸进口分析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二、2020-2025年中国初级形状的聚乳酸出口分析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三、2020-2025年中国初级形状的聚乳酸进出口均价分析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四、2025年中国初级形状的聚乳酸进出口流向分析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海南天人降解塑料股份有限公司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2025-2031年中国可降解塑料行业发展趋势与前景分析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一、可降解塑料行业发展前景</w:t>
      </w:r>
      <w:r>
        <w:rPr>
          <w:rFonts w:hint="eastAsia"/>
        </w:rPr>
        <w:br/>
      </w:r>
      <w:r>
        <w:rPr>
          <w:rFonts w:hint="eastAsia"/>
        </w:rPr>
        <w:t>　　　　二、可降解塑料发展趋势分析</w:t>
      </w:r>
      <w:r>
        <w:rPr>
          <w:rFonts w:hint="eastAsia"/>
        </w:rPr>
        <w:br/>
      </w:r>
      <w:r>
        <w:rPr>
          <w:rFonts w:hint="eastAsia"/>
        </w:rPr>
        <w:t>　　　　三、可降解塑料市场前景分析</w:t>
      </w:r>
      <w:r>
        <w:rPr>
          <w:rFonts w:hint="eastAsia"/>
        </w:rPr>
        <w:br/>
      </w:r>
      <w:r>
        <w:rPr>
          <w:rFonts w:hint="eastAsia"/>
        </w:rPr>
        <w:t>　　　　四、可降解塑料重点发展方向</w:t>
      </w:r>
      <w:r>
        <w:rPr>
          <w:rFonts w:hint="eastAsia"/>
        </w:rPr>
        <w:br/>
      </w:r>
      <w:r>
        <w:rPr>
          <w:rFonts w:hint="eastAsia"/>
        </w:rPr>
        <w:t>　　第三节 2025-2031年中国可降解塑料行业投资风险分析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2025-2031年可降解塑料行业投资策略及建议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可降解塑料企业发展战略规划背景意义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可降解塑料企业发展战略规划的制定原则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可降解塑料企业战略规划制定依据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中:智:林:－可降解塑料企业战略规划策略分析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2020-2025年中国可降解塑料产量增长趋势图</w:t>
      </w:r>
      <w:r>
        <w:rPr>
          <w:rFonts w:hint="eastAsia"/>
        </w:rPr>
        <w:br/>
      </w:r>
      <w:r>
        <w:rPr>
          <w:rFonts w:hint="eastAsia"/>
        </w:rPr>
        <w:t>　　图表 11 中国主要企业可降解塑料产能情况分析</w:t>
      </w:r>
      <w:r>
        <w:rPr>
          <w:rFonts w:hint="eastAsia"/>
        </w:rPr>
        <w:br/>
      </w:r>
      <w:r>
        <w:rPr>
          <w:rFonts w:hint="eastAsia"/>
        </w:rPr>
        <w:t>　　图表 12 2025-2031年中国可降解塑料产量预测趋势图</w:t>
      </w:r>
      <w:r>
        <w:rPr>
          <w:rFonts w:hint="eastAsia"/>
        </w:rPr>
        <w:br/>
      </w:r>
      <w:r>
        <w:rPr>
          <w:rFonts w:hint="eastAsia"/>
        </w:rPr>
        <w:t>　　图表 13 2020-2025年中国可降解塑料需求量增长趋势图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2025-2031年中国可降解塑料需求量预测趋势图</w:t>
      </w:r>
      <w:r>
        <w:rPr>
          <w:rFonts w:hint="eastAsia"/>
        </w:rPr>
        <w:br/>
      </w:r>
      <w:r>
        <w:rPr>
          <w:rFonts w:hint="eastAsia"/>
        </w:rPr>
        <w:t>　　图表 15 2020-2025年中国华东地区可降解塑料市场需求量趋势图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16 2020-2025年中国华北地区可降解塑料市场需求量趋势图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17 2020-2025年中国东北地区可降解塑料市场需求量趋势图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18 2020-2025年中国华南地区可降解塑料市场需求量趋势图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19 2020-2025年中国华中地区可降解塑料市场需求量趋势图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20 2020-2025年中国西部地区可降解塑料市场需求量趋势图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21 塑料行业产业链结构图</w:t>
      </w:r>
      <w:r>
        <w:rPr>
          <w:rFonts w:hint="eastAsia"/>
        </w:rPr>
        <w:br/>
      </w:r>
      <w:r>
        <w:rPr>
          <w:rFonts w:hint="eastAsia"/>
        </w:rPr>
        <w:t>　　图表 22 主要可降解塑料原材料及性能分析</w:t>
      </w:r>
      <w:r>
        <w:rPr>
          <w:rFonts w:hint="eastAsia"/>
        </w:rPr>
        <w:br/>
      </w:r>
      <w:r>
        <w:rPr>
          <w:rFonts w:hint="eastAsia"/>
        </w:rPr>
        <w:t>　　图表 23 2020-2025年丁二醇产量增长趋势图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2020-2025年华东地区己二酸价格及价差走势图</w:t>
      </w:r>
      <w:r>
        <w:rPr>
          <w:rFonts w:hint="eastAsia"/>
        </w:rPr>
        <w:br/>
      </w:r>
      <w:r>
        <w:rPr>
          <w:rFonts w:hint="eastAsia"/>
        </w:rPr>
        <w:t>　　图表 25 2020-2025年华东地区BDO出厂价及电石法价差走势图</w:t>
      </w:r>
      <w:r>
        <w:rPr>
          <w:rFonts w:hint="eastAsia"/>
        </w:rPr>
        <w:br/>
      </w:r>
      <w:r>
        <w:rPr>
          <w:rFonts w:hint="eastAsia"/>
        </w:rPr>
        <w:t>　　图表 26 2020-2025年全国塑料薄膜产量统计</w:t>
      </w:r>
      <w:r>
        <w:rPr>
          <w:rFonts w:hint="eastAsia"/>
        </w:rPr>
        <w:br/>
      </w:r>
      <w:r>
        <w:rPr>
          <w:rFonts w:hint="eastAsia"/>
        </w:rPr>
        <w:t>　　图表 27 2020-2025年中国农用薄膜产量统计</w:t>
      </w:r>
      <w:r>
        <w:rPr>
          <w:rFonts w:hint="eastAsia"/>
        </w:rPr>
        <w:br/>
      </w:r>
      <w:r>
        <w:rPr>
          <w:rFonts w:hint="eastAsia"/>
        </w:rPr>
        <w:t>　　图表 28 2025年日用塑料制品制造业发展概况</w:t>
      </w:r>
      <w:r>
        <w:rPr>
          <w:rFonts w:hint="eastAsia"/>
        </w:rPr>
        <w:br/>
      </w:r>
      <w:r>
        <w:rPr>
          <w:rFonts w:hint="eastAsia"/>
        </w:rPr>
        <w:t>　　图表 29 2020-2025年中国日用塑料制品产量统计</w:t>
      </w:r>
      <w:r>
        <w:rPr>
          <w:rFonts w:hint="eastAsia"/>
        </w:rPr>
        <w:br/>
      </w:r>
      <w:r>
        <w:rPr>
          <w:rFonts w:hint="eastAsia"/>
        </w:rPr>
        <w:t>　　图表 30 2020-2025年中国泡沫塑料产量变化趋势图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2020-2025年中国其他初级形状的聚酯进口数量统计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2020-2025年中国其他初级形状的聚酯进口金额统计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2020-2025年中国其他初级形状的聚酯进口金额增长趋势图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2020-2025年中国其他初级形状的聚酯出口数量统计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2020-2025年中国其他初级形状的聚酯出口金额统计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2020-2025年中国其他初级形状的聚酯出口金额增长趋势图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2020-2025年中国其他初级形状的聚酯进出口均价情况</w:t>
      </w:r>
      <w:r>
        <w:rPr>
          <w:rFonts w:hint="eastAsia"/>
        </w:rPr>
        <w:br/>
      </w:r>
      <w:r>
        <w:rPr>
          <w:rFonts w:hint="eastAsia"/>
        </w:rPr>
        <w:t>　　图表 38 2020-2025年中国其他初级形状的聚酯进出口均价趋势图</w:t>
      </w:r>
      <w:r>
        <w:rPr>
          <w:rFonts w:hint="eastAsia"/>
        </w:rPr>
        <w:br/>
      </w:r>
      <w:r>
        <w:rPr>
          <w:rFonts w:hint="eastAsia"/>
        </w:rPr>
        <w:t>　　图表 39 2025年中国其他初级形状的聚酯进口来源地情况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2025年中国其他初级形状的聚酯进口来源地情况</w:t>
      </w:r>
      <w:r>
        <w:rPr>
          <w:rFonts w:hint="eastAsia"/>
        </w:rPr>
        <w:br/>
      </w:r>
      <w:r>
        <w:rPr>
          <w:rFonts w:hint="eastAsia"/>
        </w:rPr>
        <w:t>　　图表 41 2025年中国其他初级形状的聚酯出口流向情况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2020-2025年中国初级形状的聚乳酸进口数量统计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2020-2025年中国初级形状的聚乳酸进口金额统计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2020-2025年中国初级形状的聚乳酸进口金额增长趋势图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2020-2025年中国初级形状的聚乳酸出口数量统计</w:t>
      </w:r>
      <w:r>
        <w:rPr>
          <w:rFonts w:hint="eastAsia"/>
        </w:rPr>
        <w:br/>
      </w:r>
      <w:r>
        <w:rPr>
          <w:rFonts w:hint="eastAsia"/>
        </w:rPr>
        <w:t>　　图表 47 2020-2025年中国初级形状的聚乳酸出口金额统计</w:t>
      </w:r>
      <w:r>
        <w:rPr>
          <w:rFonts w:hint="eastAsia"/>
        </w:rPr>
        <w:br/>
      </w:r>
      <w:r>
        <w:rPr>
          <w:rFonts w:hint="eastAsia"/>
        </w:rPr>
        <w:t>　　图表 48 2020-2025年中国初级形状的聚乳酸出口金额增长趋势图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2020-2025年中国初级形状的聚乳酸进出口均价情况</w:t>
      </w:r>
      <w:r>
        <w:rPr>
          <w:rFonts w:hint="eastAsia"/>
        </w:rPr>
        <w:br/>
      </w:r>
      <w:r>
        <w:rPr>
          <w:rFonts w:hint="eastAsia"/>
        </w:rPr>
        <w:t>　　图表 50 2020-2025年中国初级形状的聚乳酸进出口均价趋势图</w:t>
      </w:r>
      <w:r>
        <w:rPr>
          <w:rFonts w:hint="eastAsia"/>
        </w:rPr>
        <w:br/>
      </w:r>
      <w:r>
        <w:rPr>
          <w:rFonts w:hint="eastAsia"/>
        </w:rPr>
        <w:t>　　图表 51 2025年中国初级形状的聚乳酸进口来源地情况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2025年中国初级形状的聚乳酸出口流向情况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金发科技产品情况统计表</w:t>
      </w:r>
      <w:r>
        <w:rPr>
          <w:rFonts w:hint="eastAsia"/>
        </w:rPr>
        <w:br/>
      </w:r>
      <w:r>
        <w:rPr>
          <w:rFonts w:hint="eastAsia"/>
        </w:rPr>
        <w:t>　　图表 56 金发科技PBSA理论成本分析（以连续法生产线最低可达成本为例）</w:t>
      </w:r>
      <w:r>
        <w:rPr>
          <w:rFonts w:hint="eastAsia"/>
        </w:rPr>
        <w:br/>
      </w:r>
      <w:r>
        <w:rPr>
          <w:rFonts w:hint="eastAsia"/>
        </w:rPr>
        <w:t>　　图表 57 2025年金发科技股份有限公司分产品情况表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58 2025年金发科技股份有限公司业务结构情况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59 2025年金发科技股份有限公司分地区情况表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2020-2025年金发科技股份有限公司收入与利润统计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2020-2025年金发科技股份有限公司资产与负债统计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2020-2025年金发科技股份有限公司盈利能力情况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2020-2025年金发科技股份有限公司偿债能力情况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2020-2025年金发科技股份有限公司运营能力情况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2020-2025年金发科技股份有限公司成本费用统计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2025年金发科技股份有限公司成本费用结构图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67 2025年浙江大东南股份有限公司分产品情况表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 2025年浙江大东南股份有限公司业务结构情况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2025年浙江大东南股份有限公司分地区情况表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2020-2025年浙江大东南股份有限公司收入与利润统计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 2020-2025年浙江大东南股份有限公司资产与负债统计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 2020-2025年浙江大东南股份有限公司盈利能力情况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 2020-2025年浙江大东南股份有限公司偿债能力情况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74 2020-2025年浙江大东南股份有限公司运营能力情况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75 2020-2025年浙江大东南股份有限公司成本费用统计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 2025年浙江大东南股份有限公司成本费用结构图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 2025年浙江杭州鑫富药业股份有限公司分产品情况表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2025年浙江杭州鑫富药业股份有限公司业务结构情况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2025年浙江杭州鑫富药业股份有限公司分地区情况表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2020-2025年浙江杭州鑫富药业股份有限公司收入与利润统计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2020-2025年浙江杭州鑫富药业股份有限公司资产与负债统计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2020-2025年浙江杭州鑫富药业股份有限公司盈利能力情况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2020-2025年浙江杭州鑫富药业股份有限公司偿债能力情况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2020-2025年浙江杭州鑫富药业股份有限公司运营能力情况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2020-2025年浙江杭州鑫富药业股份有限公司成本费用统计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2025年浙江杭州鑫富药业股份有限公司成本费用结构图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海南天人降解塑料股份有限公司资产及负债统计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海南天人降解塑料股份有限公司收入及利润统计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海南天人降解塑料股份有限公司偿债能力统计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90 海南天人降解塑料股份有限公司盈利能力统计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91 海南天人降解塑料股份有限公司运营能力统计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92 山东必可成环保实业有限公司资产及负债统计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山东必可成环保实业有限公司收入及利润统计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山东必可成环保实业有限公司偿债能力统计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95 山东必可成环保实业有限公司盈利能力统计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96 山东必可成环保实业有限公司运营能力统计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97 武汉华丽环保科技有限公司资产及负债统计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武汉华丽环保科技有限公司收入及利润统计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武汉华丽环保科技有限公司偿债能力统计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100 武汉华丽环保科技有限公司盈利能力统计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101 武汉华丽环保科技有限公司运营能力统计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102 浙江海正生物材料股份有限公司产品情况</w:t>
      </w:r>
      <w:r>
        <w:rPr>
          <w:rFonts w:hint="eastAsia"/>
        </w:rPr>
        <w:br/>
      </w:r>
      <w:r>
        <w:rPr>
          <w:rFonts w:hint="eastAsia"/>
        </w:rPr>
        <w:t>　　图表 103 广东上九生物降解塑料有限公司产品情况</w:t>
      </w:r>
      <w:r>
        <w:rPr>
          <w:rFonts w:hint="eastAsia"/>
        </w:rPr>
        <w:br/>
      </w:r>
      <w:r>
        <w:rPr>
          <w:rFonts w:hint="eastAsia"/>
        </w:rPr>
        <w:t>　　图表 104 宁波天安生物材料有限公司产品情况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fc01918644ab" w:history="1">
        <w:r>
          <w:rPr>
            <w:rStyle w:val="Hyperlink"/>
          </w:rPr>
          <w:t>2025-2031年中国可降解塑料市场深度调查分析及发展前景研究报告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3fc01918644ab" w:history="1">
        <w:r>
          <w:rPr>
            <w:rStyle w:val="Hyperlink"/>
          </w:rPr>
          <w:t>https://www.20087.com/M_QiTa/15/KeJiangJieSuLiaoShiChangXingQingFenXiYuCe.html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热点：2023年可降解塑料政策、可降解塑料的市场前景、生物降解材料有哪几种、可降解塑料有哪些、可降解薄膜、可降解塑料pla、全国禁塑令新规定2023、可降解塑料原材料、塑料瓶回收再生流程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f958d6534e67" w:history="1">
      <w:r>
        <w:rPr>
          <w:rStyle w:val="Hyperlink"/>
        </w:rPr>
        <w:t>2025-2031年中国可降解塑料市场深度调查分析及发展前景研究报告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KeJiangJieSuLiaoShiChangXingQingFenXiYuCe.html" TargetMode="External" Id="Re873fc01918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KeJiangJieSuLiaoShiChangXingQingFenXiYuCe.html" TargetMode="External" Id="Rc8eaf958d65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2025-02-10T01:55:00Z</dcterms:created>
  <dcterms:modified xsi:type="dcterms:W3CDTF">2025-02-10T02:55:00Z</dcterms:modified>
  <dc:subject>2025-2031年中国可降解塑料市场深度调查分析及发展前景研究报告</dc:subject>
  <dc:title>2025-2031年中国可降解塑料市场深度调查分析及发展前景研究报告</dc:title>
  <cp:keywords>2025-2031年中国可降解塑料市场深度调查分析及发展前景研究报告</cp:keywords>
  <dc:description>2025-2031年中国可降解塑料市场深度调查分析及发展前景研究报告</dc:description>
</cp:coreProperties>
</file>