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6b623267f4eff" w:history="1">
              <w:r>
                <w:rPr>
                  <w:rStyle w:val="Hyperlink"/>
                </w:rPr>
                <w:t>2025-2031年中国铜针发展现状与前景趋势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6b623267f4eff" w:history="1">
              <w:r>
                <w:rPr>
                  <w:rStyle w:val="Hyperlink"/>
                </w:rPr>
                <w:t>2025-2031年中国铜针发展现状与前景趋势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6b623267f4eff" w:history="1">
                <w:r>
                  <w:rPr>
                    <w:rStyle w:val="Hyperlink"/>
                  </w:rPr>
                  <w:t>https://www.20087.com/5/11/TongZhenFaZhanQianJing.html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针是一种传统的医疗工具，近年来随着中医针灸疗法在全球范围内的推广，市场需求呈现出稳步增长的趋势。目前，铜针不仅在材料选择和加工工艺方面有了显著提升，还在使用便捷性和安全性方面实现了改进。随着消费者对自然疗法和替代医学的兴趣增加，铜针的设计更加注重采用优质铜材和精细的手工制作，以提高产品的耐用性和治疗效果。</w:t>
      </w:r>
      <w:r>
        <w:rPr>
          <w:rFonts w:hint="eastAsia"/>
        </w:rPr>
        <w:br/>
      </w:r>
      <w:r>
        <w:rPr>
          <w:rFonts w:hint="eastAsia"/>
        </w:rPr>
        <w:t>　　未来，铜针的发展将更加注重技术创新和标准化生产。一方面，随着新材料和新技术的应用，铜针将采用更优质的铜合金材料和更先进的加工技术，提高产品的耐腐蚀性和使用寿命；另一方面，随着对产品质量和安全性的要求提高，铜针将更加注重标准化生产流程和质量控制，确保产品的安全性和一致性。此外，随着对传统医学和自然疗法的认可度提高，铜针的应用将更加注重与其他医疗设备和技术的结合，形成更加全面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6b623267f4eff" w:history="1">
        <w:r>
          <w:rPr>
            <w:rStyle w:val="Hyperlink"/>
          </w:rPr>
          <w:t>2025-2031年中国铜针发展现状与前景趋势</w:t>
        </w:r>
      </w:hyperlink>
      <w:r>
        <w:rPr>
          <w:rFonts w:hint="eastAsia"/>
        </w:rPr>
        <w:t>》基于国家统计局及铜针行业协会的权威数据，全面调研了铜针行业的市场规模、市场需求、产业链结构及价格变动，并对铜针细分市场进行了深入分析。报告详细剖析了铜针市场竞争格局，重点关注品牌影响力及重点企业的运营表现，同时科学预测了铜针市场前景与发展趋势，识别了行业潜在的风险与机遇。通过专业、科学的研究方法，报告为铜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铜针行业概述</w:t>
      </w:r>
      <w:r>
        <w:rPr>
          <w:rFonts w:hint="eastAsia"/>
        </w:rPr>
        <w:br/>
      </w:r>
      <w:r>
        <w:rPr>
          <w:rFonts w:hint="eastAsia"/>
        </w:rPr>
        <w:t>　　第一节 铜针定义与分类</w:t>
      </w:r>
      <w:r>
        <w:rPr>
          <w:rFonts w:hint="eastAsia"/>
        </w:rPr>
        <w:br/>
      </w:r>
      <w:r>
        <w:rPr>
          <w:rFonts w:hint="eastAsia"/>
        </w:rPr>
        <w:t>　　第二节 铜针应用领域</w:t>
      </w:r>
      <w:r>
        <w:rPr>
          <w:rFonts w:hint="eastAsia"/>
        </w:rPr>
        <w:br/>
      </w:r>
      <w:r>
        <w:rPr>
          <w:rFonts w:hint="eastAsia"/>
        </w:rPr>
        <w:t>　　第三节 铜针行业经济指标分析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一、国内铜针产能及利用情况</w:t>
      </w:r>
      <w:r>
        <w:rPr>
          <w:rFonts w:hint="eastAsia"/>
        </w:rPr>
        <w:br/>
      </w:r>
      <w:r>
        <w:rPr>
          <w:rFonts w:hint="eastAsia"/>
        </w:rPr>
        <w:t>　　　　二、铜针产能扩张与投资动态</w:t>
      </w:r>
      <w:r>
        <w:rPr>
          <w:rFonts w:hint="eastAsia"/>
        </w:rPr>
        <w:br/>
      </w:r>
      <w:r>
        <w:rPr>
          <w:rFonts w:hint="eastAsia"/>
        </w:rPr>
        <w:t>　　第二节 铜针行业产量情况分析与趋势预测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三、2025-2031年铜针产量预测</w:t>
      </w:r>
      <w:r>
        <w:rPr>
          <w:rFonts w:hint="eastAsia"/>
        </w:rPr>
        <w:br/>
      </w:r>
      <w:r>
        <w:rPr>
          <w:rFonts w:hint="eastAsia"/>
        </w:rPr>
        <w:t>　　第三节 2025-2031年铜针市场需求与销售分析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一、2024-2025年铜针行业需求现状</w:t>
      </w:r>
      <w:r>
        <w:rPr>
          <w:rFonts w:hint="eastAsia"/>
        </w:rPr>
        <w:br/>
      </w:r>
      <w:r>
        <w:rPr>
          <w:rFonts w:hint="eastAsia"/>
        </w:rPr>
        <w:t>　　　　二、铜针客户群体与需求特点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国内外铜针行业技术差异与原因</w:t>
      </w:r>
      <w:r>
        <w:rPr>
          <w:rFonts w:hint="eastAsia"/>
        </w:rPr>
        <w:br/>
      </w:r>
      <w:r>
        <w:rPr>
          <w:rFonts w:hint="eastAsia"/>
        </w:rPr>
        <w:t>　　第三节 铜针行业技术发展方向、趋势预测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2019-2024年中国铜针行业进出口情况分析</w:t>
      </w:r>
      <w:r>
        <w:rPr>
          <w:rFonts w:hint="eastAsia"/>
        </w:rPr>
        <w:br/>
      </w:r>
      <w:r>
        <w:rPr>
          <w:rFonts w:hint="eastAsia"/>
        </w:rPr>
        <w:t>　　第一节 铜针行业进口情况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2019-2024年中国铜针行业规模情况</w:t>
      </w:r>
      <w:r>
        <w:rPr>
          <w:rFonts w:hint="eastAsia"/>
        </w:rPr>
        <w:br/>
      </w:r>
      <w:r>
        <w:rPr>
          <w:rFonts w:hint="eastAsia"/>
        </w:rPr>
        <w:t>　　　　一、铜针行业企业数量规模</w:t>
      </w:r>
      <w:r>
        <w:rPr>
          <w:rFonts w:hint="eastAsia"/>
        </w:rPr>
        <w:br/>
      </w:r>
      <w:r>
        <w:rPr>
          <w:rFonts w:hint="eastAsia"/>
        </w:rPr>
        <w:t>　　　　二、铜针行业从业人员规模</w:t>
      </w:r>
      <w:r>
        <w:rPr>
          <w:rFonts w:hint="eastAsia"/>
        </w:rPr>
        <w:br/>
      </w:r>
      <w:r>
        <w:rPr>
          <w:rFonts w:hint="eastAsia"/>
        </w:rPr>
        <w:t>　　　　三、铜针行业市场敏感性分析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2019-2024年中国铜针行业财务能力分析</w:t>
      </w:r>
      <w:r>
        <w:rPr>
          <w:rFonts w:hint="eastAsia"/>
        </w:rPr>
        <w:br/>
      </w:r>
      <w:r>
        <w:rPr>
          <w:rFonts w:hint="eastAsia"/>
        </w:rPr>
        <w:t>　　　　一、铜针行业盈利能力</w:t>
      </w:r>
      <w:r>
        <w:rPr>
          <w:rFonts w:hint="eastAsia"/>
        </w:rPr>
        <w:br/>
      </w:r>
      <w:r>
        <w:rPr>
          <w:rFonts w:hint="eastAsia"/>
        </w:rPr>
        <w:t>　　　　二、铜针行业偿债能力</w:t>
      </w:r>
      <w:r>
        <w:rPr>
          <w:rFonts w:hint="eastAsia"/>
        </w:rPr>
        <w:br/>
      </w:r>
      <w:r>
        <w:rPr>
          <w:rFonts w:hint="eastAsia"/>
        </w:rPr>
        <w:t>　　　　三、铜针行业营运能力</w:t>
      </w:r>
      <w:r>
        <w:rPr>
          <w:rFonts w:hint="eastAsia"/>
        </w:rPr>
        <w:br/>
      </w:r>
      <w:r>
        <w:rPr>
          <w:rFonts w:hint="eastAsia"/>
        </w:rPr>
        <w:t>　　　　四、铜针行业发展能力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中国铜针行业竞争格局分析</w:t>
      </w:r>
      <w:r>
        <w:rPr>
          <w:rFonts w:hint="eastAsia"/>
        </w:rPr>
        <w:br/>
      </w:r>
      <w:r>
        <w:rPr>
          <w:rFonts w:hint="eastAsia"/>
        </w:rPr>
        <w:t>　　第一节 铜针行业竞争格局总览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中国铜针行业风险与对策</w:t>
      </w:r>
      <w:r>
        <w:rPr>
          <w:rFonts w:hint="eastAsia"/>
        </w:rPr>
        <w:br/>
      </w:r>
      <w:r>
        <w:rPr>
          <w:rFonts w:hint="eastAsia"/>
        </w:rPr>
        <w:t>　　第一节 铜针行业SWOT分析</w:t>
      </w:r>
      <w:r>
        <w:rPr>
          <w:rFonts w:hint="eastAsia"/>
        </w:rPr>
        <w:br/>
      </w:r>
      <w:r>
        <w:rPr>
          <w:rFonts w:hint="eastAsia"/>
        </w:rPr>
        <w:t>　　　　一、铜针行业优势</w:t>
      </w:r>
      <w:r>
        <w:rPr>
          <w:rFonts w:hint="eastAsia"/>
        </w:rPr>
        <w:br/>
      </w:r>
      <w:r>
        <w:rPr>
          <w:rFonts w:hint="eastAsia"/>
        </w:rPr>
        <w:t>　　　　二、铜针行业劣势</w:t>
      </w:r>
      <w:r>
        <w:rPr>
          <w:rFonts w:hint="eastAsia"/>
        </w:rPr>
        <w:br/>
      </w:r>
      <w:r>
        <w:rPr>
          <w:rFonts w:hint="eastAsia"/>
        </w:rPr>
        <w:t>　　　　三、铜针市场机会</w:t>
      </w:r>
      <w:r>
        <w:rPr>
          <w:rFonts w:hint="eastAsia"/>
        </w:rPr>
        <w:br/>
      </w:r>
      <w:r>
        <w:rPr>
          <w:rFonts w:hint="eastAsia"/>
        </w:rPr>
        <w:t>　　　　四、铜针市场威胁</w:t>
      </w:r>
      <w:r>
        <w:rPr>
          <w:rFonts w:hint="eastAsia"/>
        </w:rPr>
        <w:br/>
      </w:r>
      <w:r>
        <w:rPr>
          <w:rFonts w:hint="eastAsia"/>
        </w:rPr>
        <w:t>　　第二节 铜针行业风险及对策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2024-2025年铜针行业发展环境分析</w:t>
      </w:r>
      <w:r>
        <w:rPr>
          <w:rFonts w:hint="eastAsia"/>
        </w:rPr>
        <w:br/>
      </w:r>
      <w:r>
        <w:rPr>
          <w:rFonts w:hint="eastAsia"/>
        </w:rPr>
        <w:t>　　　　一、铜针行业主管部门与监管体制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中^智^林^铜针行业发展建议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铜针行业历程</w:t>
      </w:r>
      <w:r>
        <w:rPr>
          <w:rFonts w:hint="eastAsia"/>
        </w:rPr>
        <w:br/>
      </w:r>
      <w:r>
        <w:rPr>
          <w:rFonts w:hint="eastAsia"/>
        </w:rPr>
        <w:t>　　图表 铜针行业生命周期</w:t>
      </w:r>
      <w:r>
        <w:rPr>
          <w:rFonts w:hint="eastAsia"/>
        </w:rPr>
        <w:br/>
      </w:r>
      <w:r>
        <w:rPr>
          <w:rFonts w:hint="eastAsia"/>
        </w:rPr>
        <w:t>　　图表 铜针行业产业链分析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2019-2024年中国铜针出口金额分析</w:t>
      </w:r>
      <w:r>
        <w:rPr>
          <w:rFonts w:hint="eastAsia"/>
        </w:rPr>
        <w:br/>
      </w:r>
      <w:r>
        <w:rPr>
          <w:rFonts w:hint="eastAsia"/>
        </w:rPr>
        <w:t>　　图表 2025年中国铜针进口国家及地区分析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2025年中国铜针市场前景分析</w:t>
      </w:r>
      <w:r>
        <w:rPr>
          <w:rFonts w:hint="eastAsia"/>
        </w:rPr>
        <w:br/>
      </w:r>
      <w:r>
        <w:rPr>
          <w:rFonts w:hint="eastAsia"/>
        </w:rPr>
        <w:t>　　图表 2025年中国铜针发展趋势预测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6b623267f4eff" w:history="1">
        <w:r>
          <w:rPr>
            <w:rStyle w:val="Hyperlink"/>
          </w:rPr>
          <w:t>2025-2031年中国铜针发展现状与前景趋势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6b623267f4eff" w:history="1">
        <w:r>
          <w:rPr>
            <w:rStyle w:val="Hyperlink"/>
          </w:rPr>
          <w:t>https://www.20087.com/5/11/TongZhenFaZhanQianJing.html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热点：插针插孔、铜针耳钉容易过敏吗、紫铜属于什么铜、铜针刺图片、剑山铜针和不锈钢针的区别、铜钱草、铜针拼音、铜钱鉴定、银针和铜针针灸的区别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d731d394142b5" w:history="1">
      <w:r>
        <w:rPr>
          <w:rStyle w:val="Hyperlink"/>
        </w:rPr>
        <w:t>2025-2031年中国铜针发展现状与前景趋势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ongZhenFaZhanQianJing.html" TargetMode="External" Id="Ra6b6b623267f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ongZhenFaZhanQianJing.html" TargetMode="External" Id="Rfedd731d3941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2024-10-29T00:01:45Z</dcterms:created>
  <dcterms:modified xsi:type="dcterms:W3CDTF">2024-10-29T01:01:45Z</dcterms:modified>
  <dc:subject>2025-2031年中国铜针发展现状与前景趋势</dc:subject>
  <dc:title>2025-2031年中国铜针发展现状与前景趋势</dc:title>
  <cp:keywords>2025-2031年中国铜针发展现状与前景趋势</cp:keywords>
  <dc:description>2025-2031年中国铜针发展现状与前景趋势</dc:description>
</cp:coreProperties>
</file>