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33512efd84f4a" w:history="1">
              <w:r>
                <w:rPr>
                  <w:rStyle w:val="Hyperlink"/>
                </w:rPr>
                <w:t>2026-2032年中国高达模型行业现状及前景趋势报告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33512efd84f4a" w:history="1">
              <w:r>
                <w:rPr>
                  <w:rStyle w:val="Hyperlink"/>
                </w:rPr>
                <w:t>2026-2032年中国高达模型行业现状及前景趋势报告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33512efd84f4a" w:history="1">
                <w:r>
                  <w:rPr>
                    <w:rStyle w:val="Hyperlink"/>
                  </w:rPr>
                  <w:t>https://www.20087.com/5/61/GaoDaMoXingQianJing.html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达模型是以日本经典机甲动画《机动战士高达》为原型的拼装塑料模型，涵盖HG、RG、MG、PG等多个精度等级，兼具收藏、手工与文化认同价值。高达模型聚焦于免胶卡榫设计、蚀刻片细节还原及官方配色准确性，在IP经济繁荣与Z世代怀旧消费推动下，用户对零件分件合理性、说明书清晰度及限量版稀缺性关注度显著提升。然而，盗版模型泛滥冲击正版生态，且高阶模型对新手门槛较高，组装过程缺乏有效引导。</w:t>
      </w:r>
      <w:r>
        <w:rPr>
          <w:rFonts w:hint="eastAsia"/>
        </w:rPr>
        <w:br/>
      </w:r>
      <w:r>
        <w:rPr>
          <w:rFonts w:hint="eastAsia"/>
        </w:rPr>
        <w:t>　　未来，高达模型将向数字融合与可持续生产方向突破。市场调研网指出，AR技术可扫描成品触发3D动画与战斗音效；NFT数字证书将确保收藏品真实性与交易溯源。在环保层面，生物基塑料将替代传统PS材质；可回收包装将减少一次性废料。此外，AI辅助拼装教程将通过手机摄像头动态指导新手操作，降低入门壁垒。长远看，高达模型不仅作为玩具，更将成为实体收藏、虚拟互动与绿色文创融合的文化载体，在工艺精度、情感连接与责任制造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33512efd84f4a" w:history="1">
        <w:r>
          <w:rPr>
            <w:rStyle w:val="Hyperlink"/>
          </w:rPr>
          <w:t>2026-2032年中国高达模型行业现状及前景趋势报告</w:t>
        </w:r>
      </w:hyperlink>
      <w:r>
        <w:rPr>
          <w:rFonts w:hint="eastAsia"/>
        </w:rPr>
        <w:t>》，2025年高达模型行业市场规模达 亿元，预计2032年市场规模将达 亿元，期间年均复合增长率（CAGR）达 %。报告依托权威数据资源与长期市场监测，系统分析了高达模型行业的市场规模、市场需求及产业链结构，深入探讨了高达模型价格变动与细分市场特征。报告科学预测了高达模型市场前景及未来发展趋势，重点剖析了行业集中度、竞争格局及重点企业的市场地位，并通过SWOT分析揭示了高达模型行业机遇与潜在风险。报告为投资者及业内企业提供了全面的市场洞察与决策参考，助力把握高达模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高达模型市场概述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按照不同产品类型，高达模型主要可以分为如下几个类别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中国不同产品类型高达模型增长趋势2021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从不同应用，高达模型主要包括如下几个方面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中国不同应用高达模型增长趋势2021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收藏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中国高达模型发展现状及未来趋势（2021-2032）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中国市场高达模型收入及增长率（2021-2032）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中国市场高达模型销量及增长率（2021-2032）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中国市场主要高达模型厂商分析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中国市场主要厂商高达模型销量及市场占有率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中国市场主要厂商高达模型销量（2021-2026）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中国市场主要厂商高达模型销量市场份额（2021-2026）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中国市场主要厂商高达模型收入及市场占有率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中国市场主要厂商高达模型收入（2021-2026）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中国市场主要厂商高达模型收入市场份额（2021-2026）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2025年中国市场主要厂商高达模型收入排名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中国市场主要厂商高达模型价格（2021-2026）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中国市场主要厂商高达模型总部及产地分布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中国市场主要厂商成立时间及高达模型商业化日期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中国市场主要厂商高达模型产品类型及应用</w:t>
      </w:r>
      <w:r>
        <w:rPr>
          <w:rFonts w:hint="eastAsia"/>
        </w:rPr>
        <w:br/>
      </w:r>
      <w:r>
        <w:rPr>
          <w:rFonts w:hint="eastAsia"/>
        </w:rPr>
        <w:t>　　2.7 高达模型行业集中度、竞争程度分析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高达模型行业集中度分析：2025年中国Top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中国市场高达模型第一梯队、第二梯队和第三梯队厂商（品牌）及2025年市场份额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重点企业（1）基本信息、高达模型生产基地、总部、竞争对手及市场地位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高达模型产品规格、参数及市场应用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重点企业（1）在中国市场高达模型销量、收入、价格及毛利率（2021-2026）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重点企业（2）基本信息、高达模型生产基地、总部、竞争对手及市场地位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高达模型产品规格、参数及市场应用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重点企业（2）在中国市场高达模型销量、收入、价格及毛利率（2021-2026）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重点企业（3）基本信息、高达模型生产基地、总部、竞争对手及市场地位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高达模型产品规格、参数及市场应用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重点企业（3）在中国市场高达模型销量、收入、价格及毛利率（2021-2026）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不同产品类型高达模型分析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中国市场不同产品类型高达模型销量（2021-2032）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中国市场不同产品类型高达模型销量及市场份额（2021-2026）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中国市场不同产品类型高达模型销量预测（2027-2032）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中国市场不同产品类型高达模型规模（2021-2032）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中国市场不同产品类型高达模型规模及市场份额（2021-2026）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中国市场不同产品类型高达模型规模预测（2027-2032）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中国市场不同产品类型高达模型价格走势（2021-2032）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不同应用高达模型分析</w:t>
      </w:r>
      <w:r>
        <w:rPr>
          <w:rFonts w:hint="eastAsia"/>
        </w:rPr>
        <w:br/>
      </w:r>
      <w:r>
        <w:rPr>
          <w:rFonts w:hint="eastAsia"/>
        </w:rPr>
        <w:t>　　5.1 中国市场不同应用高达模型销量（2021-2032）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中国市场不同应用高达模型销量及市场份额（2021-2026）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中国市场不同应用高达模型销量预测（2027-2032）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中国市场不同应用高达模型规模（2021-2032）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中国市场不同应用高达模型规模及市场份额（2021-2026）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中国市场不同应用高达模型规模预测（2027-2032）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中国市场不同应用高达模型价格走势（2021-2032）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高达模型行业发展分析---发展趋势</w:t>
      </w:r>
      <w:r>
        <w:rPr>
          <w:rFonts w:hint="eastAsia"/>
        </w:rPr>
        <w:br/>
      </w:r>
      <w:r>
        <w:rPr>
          <w:rFonts w:hint="eastAsia"/>
        </w:rPr>
        <w:t>　　6.2 高达模型行业发展分析---厂商壁垒</w:t>
      </w:r>
      <w:r>
        <w:rPr>
          <w:rFonts w:hint="eastAsia"/>
        </w:rPr>
        <w:br/>
      </w:r>
      <w:r>
        <w:rPr>
          <w:rFonts w:hint="eastAsia"/>
        </w:rPr>
        <w:t>　　6.3 高达模型行业发展分析---驱动因素</w:t>
      </w:r>
      <w:r>
        <w:rPr>
          <w:rFonts w:hint="eastAsia"/>
        </w:rPr>
        <w:br/>
      </w:r>
      <w:r>
        <w:rPr>
          <w:rFonts w:hint="eastAsia"/>
        </w:rPr>
        <w:t>　　6.4 高达模型行业发展分析---制约因素</w:t>
      </w:r>
      <w:r>
        <w:rPr>
          <w:rFonts w:hint="eastAsia"/>
        </w:rPr>
        <w:br/>
      </w:r>
      <w:r>
        <w:rPr>
          <w:rFonts w:hint="eastAsia"/>
        </w:rPr>
        <w:t>　　6.5 高达模型中国企业SWOT分析</w:t>
      </w:r>
      <w:r>
        <w:rPr>
          <w:rFonts w:hint="eastAsia"/>
        </w:rPr>
        <w:br/>
      </w:r>
      <w:r>
        <w:rPr>
          <w:rFonts w:hint="eastAsia"/>
        </w:rPr>
        <w:t>　　6.6 高达模型行业发展分析---行业政策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高达模型行业产业链简介</w:t>
      </w:r>
      <w:r>
        <w:rPr>
          <w:rFonts w:hint="eastAsia"/>
        </w:rPr>
        <w:br/>
      </w:r>
      <w:r>
        <w:rPr>
          <w:rFonts w:hint="eastAsia"/>
        </w:rPr>
        <w:t>　　7.2 高达模型产业链分析-上游</w:t>
      </w:r>
      <w:r>
        <w:rPr>
          <w:rFonts w:hint="eastAsia"/>
        </w:rPr>
        <w:br/>
      </w:r>
      <w:r>
        <w:rPr>
          <w:rFonts w:hint="eastAsia"/>
        </w:rPr>
        <w:t>　　7.3 高达模型产业链分析-中游</w:t>
      </w:r>
      <w:r>
        <w:rPr>
          <w:rFonts w:hint="eastAsia"/>
        </w:rPr>
        <w:br/>
      </w:r>
      <w:r>
        <w:rPr>
          <w:rFonts w:hint="eastAsia"/>
        </w:rPr>
        <w:t>　　7.4 高达模型产业链分析-下游</w:t>
      </w:r>
      <w:r>
        <w:rPr>
          <w:rFonts w:hint="eastAsia"/>
        </w:rPr>
        <w:br/>
      </w:r>
      <w:r>
        <w:rPr>
          <w:rFonts w:hint="eastAsia"/>
        </w:rPr>
        <w:t>　　7.5 高达模型行业采购模式</w:t>
      </w:r>
      <w:r>
        <w:rPr>
          <w:rFonts w:hint="eastAsia"/>
        </w:rPr>
        <w:br/>
      </w:r>
      <w:r>
        <w:rPr>
          <w:rFonts w:hint="eastAsia"/>
        </w:rPr>
        <w:t>　　7.6 高达模型行业生产模式</w:t>
      </w:r>
      <w:r>
        <w:rPr>
          <w:rFonts w:hint="eastAsia"/>
        </w:rPr>
        <w:br/>
      </w:r>
      <w:r>
        <w:rPr>
          <w:rFonts w:hint="eastAsia"/>
        </w:rPr>
        <w:t>　　7.7 高达模型行业销售模式及销售渠道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中国本土高达模型产能、产量分析</w:t>
      </w:r>
      <w:r>
        <w:rPr>
          <w:rFonts w:hint="eastAsia"/>
        </w:rPr>
        <w:br/>
      </w:r>
      <w:r>
        <w:rPr>
          <w:rFonts w:hint="eastAsia"/>
        </w:rPr>
        <w:t>　　8.1 中国高达模型供需现状及预测（2021-2032）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中国高达模型产能、产量、产能利用率及发展趋势（2021-2032）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中国高达模型产量、市场需求量及发展趋势（2021-2032）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中国高达模型进出口分析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中国市场高达模型主要进口来源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中国市场高达模型主要出口目的地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不同产品类型高达模型市场规模2021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不同应用高达模型市场规模2021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中国市场主要厂商高达模型销量（2021-2026）&amp;（千件）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中国市场主要厂商高达模型销量市场份额（2021-2026）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中国市场主要厂商高达模型收入（2021-2026）&amp;（万元）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中国市场主要厂商高达模型收入份额（2021-2026）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2025年中国主要生产商高达模型收入排名（万元）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中国市场主要厂商高达模型价格（2021-2026）&amp;（元/件）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中国市场主要厂商高达模型总部及产地分布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中国市场主要厂商成立时间及高达模型商业化日期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中国市场主要厂商高达模型产品类型及应用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2025年中国市场高达模型主要厂商市场地位（第一梯队、第二梯队和第三梯队）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高达模型市场投资、并购等现状分析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高达模型生产基地、总部、竞争对手及市场地位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高达模型产品规格、参数及市场应用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高达模型销量（千件）、收入（万元）、价格（元/件）及毛利率（2021-2026）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高达模型生产基地、总部、竞争对手及市场地位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高达模型产品规格、参数及市场应用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高达模型销量（千件）、收入（万元）、价格（元/件）及毛利率（2021-2026）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高达模型生产基地、总部、竞争对手及市场地位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高达模型产品规格、参数及市场应用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高达模型销量（千件）、收入（万元）、价格（元/件）及毛利率（2021-2026）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中国市场不同产品类型高达模型销量（2021-2026）&amp;（千件）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中国市场不同产品类型高达模型销量市场份额（2021-2026）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中国市场不同产品类型高达模型销量预测（2027-2032）&amp;（千件）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中国市场不同产品类型高达模型销量市场份额预测（2027-2032）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中国市场不同产品类型高达模型规模（2021-2026）&amp;（万元）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中国市场不同产品类型高达模型规模市场份额（2021-2026）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中国市场不同产品类型高达模型规模预测（2027-2032）&amp;（万元）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中国市场不同产品类型高达模型规模市场份额预测（2027-2032）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中国市场不同应用高达模型销量（2021-2026）&amp;（千件）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中国市场不同应用高达模型销量市场份额（2021-2026）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中国市场不同应用高达模型销量预测（2027-2032）&amp;（千件）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中国市场不同应用高达模型销量市场份额预测（2027-2032）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中国市场不同应用高达模型规模（2021-2026）&amp;（万元）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中国市场不同应用高达模型规模市场份额（2021-2026）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中国市场不同应用高达模型规模预测（2027-2032）&amp;（万元）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中国市场不同应用高达模型规模市场份额预测（2027-2032）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高达模型行业发展分析---发展趋势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高达模型行业发展分析---厂商壁垒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高达模型行业发展分析---驱动因素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高达模型行业发展分析---制约因素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高达模型行业相关重点政策一览</w:t>
      </w:r>
      <w:r>
        <w:rPr>
          <w:rFonts w:hint="eastAsia"/>
        </w:rPr>
        <w:br/>
      </w:r>
      <w:r>
        <w:rPr>
          <w:rFonts w:hint="eastAsia"/>
        </w:rPr>
        <w:t>　　表 50： 高达模型行业供应链分析</w:t>
      </w:r>
      <w:r>
        <w:rPr>
          <w:rFonts w:hint="eastAsia"/>
        </w:rPr>
        <w:br/>
      </w:r>
      <w:r>
        <w:rPr>
          <w:rFonts w:hint="eastAsia"/>
        </w:rPr>
        <w:t>　　表 51： 高达模型上游原料供应商</w:t>
      </w:r>
      <w:r>
        <w:rPr>
          <w:rFonts w:hint="eastAsia"/>
        </w:rPr>
        <w:br/>
      </w:r>
      <w:r>
        <w:rPr>
          <w:rFonts w:hint="eastAsia"/>
        </w:rPr>
        <w:t>　　表 52： 高达模型行业主要下游客户</w:t>
      </w:r>
      <w:r>
        <w:rPr>
          <w:rFonts w:hint="eastAsia"/>
        </w:rPr>
        <w:br/>
      </w:r>
      <w:r>
        <w:rPr>
          <w:rFonts w:hint="eastAsia"/>
        </w:rPr>
        <w:t>　　表 53： 高达模型典型经销商</w:t>
      </w:r>
      <w:r>
        <w:rPr>
          <w:rFonts w:hint="eastAsia"/>
        </w:rPr>
        <w:br/>
      </w:r>
      <w:r>
        <w:rPr>
          <w:rFonts w:hint="eastAsia"/>
        </w:rPr>
        <w:t>　　表 54： 中国高达模型产量、销量、进口量及出口量（2021-2026）&amp;（千件）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中国高达模型产量、销量、进口量及出口量预测（2027-2032）&amp;（千件）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中国市场高达模型主要进口来源</w:t>
      </w:r>
      <w:r>
        <w:rPr>
          <w:rFonts w:hint="eastAsia"/>
        </w:rPr>
        <w:br/>
      </w:r>
      <w:r>
        <w:rPr>
          <w:rFonts w:hint="eastAsia"/>
        </w:rPr>
        <w:t>　　表 57： 中国市场高达模型主要出口目的地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高达模型产品图片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中国不同产品类型高达模型市场规模市场份额2025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中国不同应用高达模型市场份额2025 &amp; 2032</w:t>
      </w:r>
      <w:r>
        <w:rPr>
          <w:rFonts w:hint="eastAsia"/>
        </w:rPr>
        <w:br/>
      </w:r>
      <w:r>
        <w:rPr>
          <w:rFonts w:hint="eastAsia"/>
        </w:rPr>
        <w:t>　　图 6： 娱乐</w:t>
      </w:r>
      <w:r>
        <w:rPr>
          <w:rFonts w:hint="eastAsia"/>
        </w:rPr>
        <w:br/>
      </w:r>
      <w:r>
        <w:rPr>
          <w:rFonts w:hint="eastAsia"/>
        </w:rPr>
        <w:t>　　图 7： 收藏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中国市场高达模型市场规模，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中国市场高达模型收入及增长率（2021-2032）&amp;（万元）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中国市场高达模型销量及增长率（2021-2032）&amp;（千件）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2025年中国市场主要厂商高达模型销量市场份额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2025年中国市场主要厂商高达模型收入市场份额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2025年中国市场前五大厂商高达模型市场份额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2025年中国市场高达模型第一梯队、第二梯队和第三梯队厂商（品牌）及市场份额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中国市场不同产品类型高达模型价格走势（2021-2032）&amp;（元/件）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中国市场不同应用高达模型价格走势（2021-2032）&amp;（元/件）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高达模型中国企业SWOT分析</w:t>
      </w:r>
      <w:r>
        <w:rPr>
          <w:rFonts w:hint="eastAsia"/>
        </w:rPr>
        <w:br/>
      </w:r>
      <w:r>
        <w:rPr>
          <w:rFonts w:hint="eastAsia"/>
        </w:rPr>
        <w:t>　　图 19： 高达模型产业链</w:t>
      </w:r>
      <w:r>
        <w:rPr>
          <w:rFonts w:hint="eastAsia"/>
        </w:rPr>
        <w:br/>
      </w:r>
      <w:r>
        <w:rPr>
          <w:rFonts w:hint="eastAsia"/>
        </w:rPr>
        <w:t>　　图 20： 高达模型行业采购模式分析</w:t>
      </w:r>
      <w:r>
        <w:rPr>
          <w:rFonts w:hint="eastAsia"/>
        </w:rPr>
        <w:br/>
      </w:r>
      <w:r>
        <w:rPr>
          <w:rFonts w:hint="eastAsia"/>
        </w:rPr>
        <w:t>　　图 21： 高达模型行业生产模式分析</w:t>
      </w:r>
      <w:r>
        <w:rPr>
          <w:rFonts w:hint="eastAsia"/>
        </w:rPr>
        <w:br/>
      </w:r>
      <w:r>
        <w:rPr>
          <w:rFonts w:hint="eastAsia"/>
        </w:rPr>
        <w:t>　　图 22： 高达模型行业销售模式分析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中国高达模型产能、产量、产能利用率及发展趋势（2021-2032）&amp;（千件）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中国高达模型产量、市场需求量及发展趋势（2021-2032）&amp;（千件）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33512efd84f4a" w:history="1">
        <w:r>
          <w:rPr>
            <w:rStyle w:val="Hyperlink"/>
          </w:rPr>
          <w:t>2026-2032年中国高达模型行业现状及前景趋势报告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33512efd84f4a" w:history="1">
        <w:r>
          <w:rPr>
            <w:rStyle w:val="Hyperlink"/>
          </w:rPr>
          <w:t>https://www.20087.com/5/61/GaoDaMoXingQianJing.html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热点：高达模型推荐、高达模型等级划分、高达模型拼装视频、高达模型大小、高达模型十大必买mg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2f3a686424096" w:history="1">
      <w:r>
        <w:rPr>
          <w:rStyle w:val="Hyperlink"/>
        </w:rPr>
        <w:t>2026-2032年中国高达模型行业现状及前景趋势报告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DaMoXingQianJing.html" TargetMode="External" Id="Ra3c33512efd8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DaMoXingQianJing.html" TargetMode="External" Id="R8702f3a68642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2026-02-05T04:43:47Z</dcterms:created>
  <dcterms:modified xsi:type="dcterms:W3CDTF">2026-02-05T05:43:47Z</dcterms:modified>
  <dc:subject>2026-2032年中国高达模型行业现状及前景趋势报告</dc:subject>
  <dc:title>2026-2032年中国高达模型行业现状及前景趋势报告</dc:title>
  <cp:keywords>2026-2032年中国高达模型行业现状及前景趋势报告</cp:keywords>
  <dc:description>2026-2032年中国高达模型行业现状及前景趋势报告</dc:description>
</cp:coreProperties>
</file>