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51657aa564920" w:history="1">
              <w:r>
                <w:rPr>
                  <w:rStyle w:val="Hyperlink"/>
                </w:rPr>
                <w:t>中国动画设计软件市场现状调研与前景分析报告（2025-2031年）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51657aa564920" w:history="1">
              <w:r>
                <w:rPr>
                  <w:rStyle w:val="Hyperlink"/>
                </w:rPr>
                <w:t>中国动画设计软件市场现状调研与前景分析报告（2025-2031年）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51657aa564920" w:history="1">
                <w:r>
                  <w:rPr>
                    <w:rStyle w:val="Hyperlink"/>
                  </w:rPr>
                  <w:t>https://www.20087.com/6/61/DongHuaSheJiRuanJianHangYeXianZhuangJiQianJing.html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设计软件是一种功能性创意工具，近年来在技术架构、性能优化和应用场景方面取得长足进展。目前，动画设计软件的技术发展主要围绕高效渲染引擎应用、交互性优化和模块化设计等重点领域。通过采用先进的GPU加速技术和智能动画生成算法，显著提高了产品的渲染速度和创作灵活性，同时增强了对复杂项目需求的适应能力。此外，云端协作平台的应用提升了团队工作效率和资源共享能力。</w:t>
      </w:r>
      <w:r>
        <w:rPr>
          <w:rFonts w:hint="eastAsia"/>
        </w:rPr>
        <w:br/>
      </w:r>
      <w:r>
        <w:rPr>
          <w:rFonts w:hint="eastAsia"/>
        </w:rPr>
        <w:t>　　未来，动画设计软件的发展将更加注重多功能集成和高易用性开发。随着虚拟现实（VR）和增强现实（AR）内容创作需求的增长，企业可以通过嵌入人工智能辅助设计功能和实时预览系统，提升用户的创作体验。同时，结合大数据分析技术，提供更精准的内容推荐和个性化服务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51657aa564920" w:history="1">
        <w:r>
          <w:rPr>
            <w:rStyle w:val="Hyperlink"/>
          </w:rPr>
          <w:t>中国动画设计软件市场现状调研与前景分析报告（2025-2031年）</w:t>
        </w:r>
      </w:hyperlink>
      <w:r>
        <w:rPr>
          <w:rFonts w:hint="eastAsia"/>
        </w:rPr>
        <w:t>》全面梳理了动画设计软件产业链，结合市场需求和市场规模等数据，深入剖析动画设计软件行业现状。报告详细探讨了动画设计软件市场竞争格局，重点关注重点企业及其品牌影响力，并分析了动画设计软件价格机制和细分市场特征。通过对动画设计软件技术现状及未来方向的评估，报告展望了动画设计软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动画设计软件产业概述</w:t>
      </w:r>
      <w:r>
        <w:rPr>
          <w:rFonts w:hint="eastAsia"/>
        </w:rPr>
        <w:br/>
      </w:r>
      <w:r>
        <w:rPr>
          <w:rFonts w:hint="eastAsia"/>
        </w:rPr>
        <w:t>　　第一节 动画设计软件定义与分类</w:t>
      </w:r>
      <w:r>
        <w:rPr>
          <w:rFonts w:hint="eastAsia"/>
        </w:rPr>
        <w:br/>
      </w:r>
      <w:r>
        <w:rPr>
          <w:rFonts w:hint="eastAsia"/>
        </w:rPr>
        <w:t>　　第二节 动画设计软件产业链结构及关键环节剖析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动画设计软件商业模式与盈利模式解析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动画设计软件经济指标与行业评估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全球动画设计软件市场发展综述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2019-2024年全球动画设计软件市场规模及增长趋势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主要国家与地区动画设计软件市场对比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2025-2031年全球动画设计软件行业发展趋势与前景预测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国际动画设计软件市场发展趋势及对我国启示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二、对我国动画设计软件市场的借鉴意义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中国动画设计软件行业市场规模分析与预测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动画设计软件市场的总体规模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一、2019-2024年动画设计软件市场规模变化及趋势分析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二、2025年动画设计软件行业市场规模特点</w:t>
      </w:r>
      <w:r>
        <w:rPr>
          <w:rFonts w:hint="eastAsia"/>
        </w:rPr>
        <w:br/>
      </w:r>
      <w:r>
        <w:rPr>
          <w:rFonts w:hint="eastAsia"/>
        </w:rPr>
        <w:t>　　第二节 动画设计软件市场规模的构成</w:t>
      </w:r>
      <w:r>
        <w:rPr>
          <w:rFonts w:hint="eastAsia"/>
        </w:rPr>
        <w:br/>
      </w:r>
      <w:r>
        <w:rPr>
          <w:rFonts w:hint="eastAsia"/>
        </w:rPr>
        <w:t>　　　　一、动画设计软件客户群体特征与偏好分析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二、不同类型动画设计软件市场规模分布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三、各地区动画设计软件市场规模差异与特点</w:t>
      </w:r>
      <w:r>
        <w:rPr>
          <w:rFonts w:hint="eastAsia"/>
        </w:rPr>
        <w:br/>
      </w:r>
      <w:r>
        <w:rPr>
          <w:rFonts w:hint="eastAsia"/>
        </w:rPr>
        <w:t>　　第三节 动画设计软件市场规模的预测与展望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一、未来几年动画设计软件市场规模增长预测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2024-2025年动画设计软件行业技术发展现状及趋势分析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动画设计软件行业技术发展现状分析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国内外动画设计软件行业技术差距分析及差距形成的主要原因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动画设计软件行业技术发展方向、趋势预测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提升动画设计软件行业技术能力策略建议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2019-2024年中国动画设计软件行业总体发展与财务状况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2019-2024年动画设计软件行业规模情况</w:t>
      </w:r>
      <w:r>
        <w:rPr>
          <w:rFonts w:hint="eastAsia"/>
        </w:rPr>
        <w:br/>
      </w:r>
      <w:r>
        <w:rPr>
          <w:rFonts w:hint="eastAsia"/>
        </w:rPr>
        <w:t>　　　　一、动画设计软件行业企业数量规模</w:t>
      </w:r>
      <w:r>
        <w:rPr>
          <w:rFonts w:hint="eastAsia"/>
        </w:rPr>
        <w:br/>
      </w:r>
      <w:r>
        <w:rPr>
          <w:rFonts w:hint="eastAsia"/>
        </w:rPr>
        <w:t>　　　　二、动画设计软件行业从业人员规模</w:t>
      </w:r>
      <w:r>
        <w:rPr>
          <w:rFonts w:hint="eastAsia"/>
        </w:rPr>
        <w:br/>
      </w:r>
      <w:r>
        <w:rPr>
          <w:rFonts w:hint="eastAsia"/>
        </w:rPr>
        <w:t>　　　　三、动画设计软件行业市场敏感性分析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2019-2024年动画设计软件行业财务能力分析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一、动画设计软件行业盈利能力</w:t>
      </w:r>
      <w:r>
        <w:rPr>
          <w:rFonts w:hint="eastAsia"/>
        </w:rPr>
        <w:br/>
      </w:r>
      <w:r>
        <w:rPr>
          <w:rFonts w:hint="eastAsia"/>
        </w:rPr>
        <w:t>　　　　二、动画设计软件行业偿债能力</w:t>
      </w:r>
      <w:r>
        <w:rPr>
          <w:rFonts w:hint="eastAsia"/>
        </w:rPr>
        <w:br/>
      </w:r>
      <w:r>
        <w:rPr>
          <w:rFonts w:hint="eastAsia"/>
        </w:rPr>
        <w:t>　　　　三、动画设计软件行业营运能力</w:t>
      </w:r>
      <w:r>
        <w:rPr>
          <w:rFonts w:hint="eastAsia"/>
        </w:rPr>
        <w:br/>
      </w:r>
      <w:r>
        <w:rPr>
          <w:rFonts w:hint="eastAsia"/>
        </w:rPr>
        <w:t>　　　　四、动画设计软件行业发展能力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中国动画设计软件行业细分市场调研与机会挖掘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动画设计软件细分市场（一）市场调研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动画设计软件细分市场（二）市场调研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中国动画设计软件行业区域市场调研分析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2019-2024年中国动画设计软件行业重点区域调研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一、重点地区（一）动画设计软件市场规模与特点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二、重点地区（二）动画设计软件市场规模及特点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三、重点地区（三）动画设计软件市场规模及特点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四、重点地区（四）动画设计软件市场规模及特点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不同区域动画设计软件市场的对比与启示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二、动画设计软件市场拓展策略与建议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中国动画设计软件行业的营销渠道与客户分析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动画设计软件行业渠道分析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二、各类渠道对动画设计软件行业的影响</w:t>
      </w:r>
      <w:r>
        <w:rPr>
          <w:rFonts w:hint="eastAsia"/>
        </w:rPr>
        <w:br/>
      </w:r>
      <w:r>
        <w:rPr>
          <w:rFonts w:hint="eastAsia"/>
        </w:rPr>
        <w:t>　　　　三、主要动画设计软件企业渠道策略研究</w:t>
      </w:r>
      <w:r>
        <w:rPr>
          <w:rFonts w:hint="eastAsia"/>
        </w:rPr>
        <w:br/>
      </w:r>
      <w:r>
        <w:rPr>
          <w:rFonts w:hint="eastAsia"/>
        </w:rPr>
        <w:t>　　第二节 动画设计软件行业客户分析与定位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中国动画设计软件行业竞争格局及策略选择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动画设计软件行业总体市场竞争状况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一、动画设计软件行业竞争结构分析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二、动画设计软件企业竞争格局与集中度评估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三、动画设计软件行业SWOT分析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动画设计软件行业重点企业调研分析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动画设计软件企业发展策略分析</w:t>
      </w:r>
      <w:r>
        <w:rPr>
          <w:rFonts w:hint="eastAsia"/>
        </w:rPr>
        <w:br/>
      </w:r>
      <w:r>
        <w:rPr>
          <w:rFonts w:hint="eastAsia"/>
        </w:rPr>
        <w:t>　　第一节 动画设计软件市场与销售策略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动画设计软件品牌战略思考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中国动画设计软件行业发展环境分析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二、动画设计软件行业主管部门、监管体制及相关政策法规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3、动画设计软件行业的主要法律、法规和政策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4、2025年动画设计软件行业法律法规和政策对行业的影响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二、动画设计软件消费者需求分析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一、动画设计软件技术的应用与创新</w:t>
      </w:r>
      <w:r>
        <w:rPr>
          <w:rFonts w:hint="eastAsia"/>
        </w:rPr>
        <w:br/>
      </w:r>
      <w:r>
        <w:rPr>
          <w:rFonts w:hint="eastAsia"/>
        </w:rPr>
        <w:t>　　　　二、动画设计软件行业发展的技术趋势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2025-2031年动画设计软件行业展趋势预测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2025-2031年动画设计软件市场发展前景分析</w:t>
      </w:r>
      <w:r>
        <w:rPr>
          <w:rFonts w:hint="eastAsia"/>
        </w:rPr>
        <w:br/>
      </w:r>
      <w:r>
        <w:rPr>
          <w:rFonts w:hint="eastAsia"/>
        </w:rPr>
        <w:t>　　　　一、动画设计软件市场发展潜力</w:t>
      </w:r>
      <w:r>
        <w:rPr>
          <w:rFonts w:hint="eastAsia"/>
        </w:rPr>
        <w:br/>
      </w:r>
      <w:r>
        <w:rPr>
          <w:rFonts w:hint="eastAsia"/>
        </w:rPr>
        <w:t>　　　　二、动画设计软件市场前景分析</w:t>
      </w:r>
      <w:r>
        <w:rPr>
          <w:rFonts w:hint="eastAsia"/>
        </w:rPr>
        <w:br/>
      </w:r>
      <w:r>
        <w:rPr>
          <w:rFonts w:hint="eastAsia"/>
        </w:rPr>
        <w:t>　　　　三、动画设计软件细分行业发展前景分析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2025-2031年动画设计软件发展趋势预测</w:t>
      </w:r>
      <w:r>
        <w:rPr>
          <w:rFonts w:hint="eastAsia"/>
        </w:rPr>
        <w:br/>
      </w:r>
      <w:r>
        <w:rPr>
          <w:rFonts w:hint="eastAsia"/>
        </w:rPr>
        <w:t>　　　　一、动画设计软件发展趋势预测</w:t>
      </w:r>
      <w:r>
        <w:rPr>
          <w:rFonts w:hint="eastAsia"/>
        </w:rPr>
        <w:br/>
      </w:r>
      <w:r>
        <w:rPr>
          <w:rFonts w:hint="eastAsia"/>
        </w:rPr>
        <w:t>　　　　二、动画设计软件市场规模预测</w:t>
      </w:r>
      <w:r>
        <w:rPr>
          <w:rFonts w:hint="eastAsia"/>
        </w:rPr>
        <w:br/>
      </w:r>
      <w:r>
        <w:rPr>
          <w:rFonts w:hint="eastAsia"/>
        </w:rPr>
        <w:t>　　　　三、动画设计软件细分市场发展趋势预测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未来动画设计软件行业挑战与机遇探讨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一、动画设计软件行业挑战</w:t>
      </w:r>
      <w:r>
        <w:rPr>
          <w:rFonts w:hint="eastAsia"/>
        </w:rPr>
        <w:br/>
      </w:r>
      <w:r>
        <w:rPr>
          <w:rFonts w:hint="eastAsia"/>
        </w:rPr>
        <w:t>　　　　二、动画设计软件行业机遇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动画设计软件行业研究结论及建议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对动画设计软件行业发展的建议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中智~林~对动画设计软件企业和投资者的建议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动画设计软件介绍</w:t>
      </w:r>
      <w:r>
        <w:rPr>
          <w:rFonts w:hint="eastAsia"/>
        </w:rPr>
        <w:br/>
      </w:r>
      <w:r>
        <w:rPr>
          <w:rFonts w:hint="eastAsia"/>
        </w:rPr>
        <w:t>　　图表 动画设计软件图片</w:t>
      </w:r>
      <w:r>
        <w:rPr>
          <w:rFonts w:hint="eastAsia"/>
        </w:rPr>
        <w:br/>
      </w:r>
      <w:r>
        <w:rPr>
          <w:rFonts w:hint="eastAsia"/>
        </w:rPr>
        <w:t>　　图表 动画设计软件产业链分析</w:t>
      </w:r>
      <w:r>
        <w:rPr>
          <w:rFonts w:hint="eastAsia"/>
        </w:rPr>
        <w:br/>
      </w:r>
      <w:r>
        <w:rPr>
          <w:rFonts w:hint="eastAsia"/>
        </w:rPr>
        <w:t>　　图表 动画设计软件主要特点</w:t>
      </w:r>
      <w:r>
        <w:rPr>
          <w:rFonts w:hint="eastAsia"/>
        </w:rPr>
        <w:br/>
      </w:r>
      <w:r>
        <w:rPr>
          <w:rFonts w:hint="eastAsia"/>
        </w:rPr>
        <w:t>　　图表 动画设计软件政策分析</w:t>
      </w:r>
      <w:r>
        <w:rPr>
          <w:rFonts w:hint="eastAsia"/>
        </w:rPr>
        <w:br/>
      </w:r>
      <w:r>
        <w:rPr>
          <w:rFonts w:hint="eastAsia"/>
        </w:rPr>
        <w:t>　　图表 动画设计软件标准 技术</w:t>
      </w:r>
      <w:r>
        <w:rPr>
          <w:rFonts w:hint="eastAsia"/>
        </w:rPr>
        <w:br/>
      </w:r>
      <w:r>
        <w:rPr>
          <w:rFonts w:hint="eastAsia"/>
        </w:rPr>
        <w:t>　　图表 动画设计软件最新消息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2019-2024年动画设计软件行业市场容量统计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2019-2024年中国动画设计软件行业市场规模及增长情况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2019-2024年中国动画设计软件行业销售收入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2019-2024年中国动画设计软件行业利润总额分析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2019-2024年中国动画设计软件行业企业数量情况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2019-2024年中国动画设计软件行业企业平均规模情况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动画设计软件价格走势</w:t>
      </w:r>
      <w:r>
        <w:rPr>
          <w:rFonts w:hint="eastAsia"/>
        </w:rPr>
        <w:br/>
      </w:r>
      <w:r>
        <w:rPr>
          <w:rFonts w:hint="eastAsia"/>
        </w:rPr>
        <w:t>　　图表 2024年动画设计软件成本和利润分析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2024年中国动画设计软件行业竞争力分析</w:t>
      </w:r>
      <w:r>
        <w:rPr>
          <w:rFonts w:hint="eastAsia"/>
        </w:rPr>
        <w:br/>
      </w:r>
      <w:r>
        <w:rPr>
          <w:rFonts w:hint="eastAsia"/>
        </w:rPr>
        <w:t>　　图表 动画设计软件优势</w:t>
      </w:r>
      <w:r>
        <w:rPr>
          <w:rFonts w:hint="eastAsia"/>
        </w:rPr>
        <w:br/>
      </w:r>
      <w:r>
        <w:rPr>
          <w:rFonts w:hint="eastAsia"/>
        </w:rPr>
        <w:t>　　图表 动画设计软件劣势</w:t>
      </w:r>
      <w:r>
        <w:rPr>
          <w:rFonts w:hint="eastAsia"/>
        </w:rPr>
        <w:br/>
      </w:r>
      <w:r>
        <w:rPr>
          <w:rFonts w:hint="eastAsia"/>
        </w:rPr>
        <w:t>　　图表 动画设计软件机会</w:t>
      </w:r>
      <w:r>
        <w:rPr>
          <w:rFonts w:hint="eastAsia"/>
        </w:rPr>
        <w:br/>
      </w:r>
      <w:r>
        <w:rPr>
          <w:rFonts w:hint="eastAsia"/>
        </w:rPr>
        <w:t>　　图表 动画设计软件威胁</w:t>
      </w:r>
      <w:r>
        <w:rPr>
          <w:rFonts w:hint="eastAsia"/>
        </w:rPr>
        <w:br/>
      </w:r>
      <w:r>
        <w:rPr>
          <w:rFonts w:hint="eastAsia"/>
        </w:rPr>
        <w:t>　　图表 2019-2024年中国动画设计软件行业盈利能力分析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2019-2024年中国动画设计软件行业运营能力分析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2019-2024年中国动画设计软件行业偿债能力分析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2019-2024年中国动画设计软件行业发展能力分析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2019-2024年中国动画设计软件行业经营效益分析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**地区动画设计软件市场规模及增长情况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**地区动画设计软件行业市场需求情况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**地区动画设计软件市场规模及增长情况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**地区动画设计软件行业市场需求情况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**地区动画设计软件市场规模及增长情况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**地区动画设计软件行业市场需求情况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动画设计软件品牌分析</w:t>
      </w:r>
      <w:r>
        <w:rPr>
          <w:rFonts w:hint="eastAsia"/>
        </w:rPr>
        <w:br/>
      </w:r>
      <w:r>
        <w:rPr>
          <w:rFonts w:hint="eastAsia"/>
        </w:rPr>
        <w:t>　　图表 动画设计软件企业（一）概述</w:t>
      </w:r>
      <w:r>
        <w:rPr>
          <w:rFonts w:hint="eastAsia"/>
        </w:rPr>
        <w:br/>
      </w:r>
      <w:r>
        <w:rPr>
          <w:rFonts w:hint="eastAsia"/>
        </w:rPr>
        <w:t>　　图表 企业动画设计软件业务分析</w:t>
      </w:r>
      <w:r>
        <w:rPr>
          <w:rFonts w:hint="eastAsia"/>
        </w:rPr>
        <w:br/>
      </w:r>
      <w:r>
        <w:rPr>
          <w:rFonts w:hint="eastAsia"/>
        </w:rPr>
        <w:t>　　图表 动画设计软件企业（一）经营情况分析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动画设计软件企业（一）盈利能力情况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动画设计软件企业（一）偿债能力情况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动画设计软件企业（一）运营能力情况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动画设计软件企业（一）成长能力情况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动画设计软件企业（二）简介</w:t>
      </w:r>
      <w:r>
        <w:rPr>
          <w:rFonts w:hint="eastAsia"/>
        </w:rPr>
        <w:br/>
      </w:r>
      <w:r>
        <w:rPr>
          <w:rFonts w:hint="eastAsia"/>
        </w:rPr>
        <w:t>　　图表 企业动画设计软件业务</w:t>
      </w:r>
      <w:r>
        <w:rPr>
          <w:rFonts w:hint="eastAsia"/>
        </w:rPr>
        <w:br/>
      </w:r>
      <w:r>
        <w:rPr>
          <w:rFonts w:hint="eastAsia"/>
        </w:rPr>
        <w:t>　　图表 动画设计软件企业（二）经营情况分析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动画设计软件企业（二）盈利能力情况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动画设计软件企业（二）偿债能力情况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动画设计软件企业（二）运营能力情况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动画设计软件企业（二）成长能力情况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动画设计软件企业（三）概况</w:t>
      </w:r>
      <w:r>
        <w:rPr>
          <w:rFonts w:hint="eastAsia"/>
        </w:rPr>
        <w:br/>
      </w:r>
      <w:r>
        <w:rPr>
          <w:rFonts w:hint="eastAsia"/>
        </w:rPr>
        <w:t>　　图表 企业动画设计软件业务情况</w:t>
      </w:r>
      <w:r>
        <w:rPr>
          <w:rFonts w:hint="eastAsia"/>
        </w:rPr>
        <w:br/>
      </w:r>
      <w:r>
        <w:rPr>
          <w:rFonts w:hint="eastAsia"/>
        </w:rPr>
        <w:t>　　图表 动画设计软件企业（三）经营情况分析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动画设计软件企业（三）盈利能力情况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动画设计软件企业（三）偿债能力情况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动画设计软件企业（三）运营能力情况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动画设计软件企业（三）成长能力情况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动画设计软件发展有利因素分析</w:t>
      </w:r>
      <w:r>
        <w:rPr>
          <w:rFonts w:hint="eastAsia"/>
        </w:rPr>
        <w:br/>
      </w:r>
      <w:r>
        <w:rPr>
          <w:rFonts w:hint="eastAsia"/>
        </w:rPr>
        <w:t>　　图表 动画设计软件发展不利因素分析</w:t>
      </w:r>
      <w:r>
        <w:rPr>
          <w:rFonts w:hint="eastAsia"/>
        </w:rPr>
        <w:br/>
      </w:r>
      <w:r>
        <w:rPr>
          <w:rFonts w:hint="eastAsia"/>
        </w:rPr>
        <w:t>　　图表 进入动画设计软件行业壁垒</w:t>
      </w:r>
      <w:r>
        <w:rPr>
          <w:rFonts w:hint="eastAsia"/>
        </w:rPr>
        <w:br/>
      </w:r>
      <w:r>
        <w:rPr>
          <w:rFonts w:hint="eastAsia"/>
        </w:rPr>
        <w:t>　　图表 2025-2031年中国动画设计软件行业市场容量预测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2025-2031年中国动画设计软件行业市场规模预测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2025-2031年中国动画设计软件市场前景分析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2025-2031年中国动画设计软件行业风险研究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2025-2031年中国动画设计软件行业发展趋势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51657aa564920" w:history="1">
        <w:r>
          <w:rPr>
            <w:rStyle w:val="Hyperlink"/>
          </w:rPr>
          <w:t>中国动画设计软件市场现状调研与前景分析报告（2025-2031年）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51657aa564920" w:history="1">
        <w:r>
          <w:rPr>
            <w:rStyle w:val="Hyperlink"/>
          </w:rPr>
          <w:t>https://www.20087.com/6/61/DongHuaSheJiRuanJianHangYeXianZhuangJiQianJing.html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热点：三维动画设计软件、动画设计软件应用、动画设计软件flash导出动画时默认格式是、动画设计软件哪个好、一键生成动画的软件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eed1a63ce4055" w:history="1">
      <w:r>
        <w:rPr>
          <w:rStyle w:val="Hyperlink"/>
        </w:rPr>
        <w:t>中国动画设计软件市场现状调研与前景分析报告（2025-2031年）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DongHuaSheJiRuanJianHangYeXianZhuangJiQianJing.html" TargetMode="External" Id="Re0c51657aa56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DongHuaSheJiRuanJianHangYeXianZhuangJiQianJing.html" TargetMode="External" Id="R958eed1a63ce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2025-06-05T00:35:13Z</dcterms:created>
  <dcterms:modified xsi:type="dcterms:W3CDTF">2025-06-05T01:35:13Z</dcterms:modified>
  <dc:subject>中国动画设计软件市场现状调研与前景分析报告（2025-2031年）</dc:subject>
  <dc:title>中国动画设计软件市场现状调研与前景分析报告（2025-2031年）</dc:title>
  <cp:keywords>中国动画设计软件市场现状调研与前景分析报告（2025-2031年）</cp:keywords>
  <dc:description>中国动画设计软件市场现状调研与前景分析报告（2025-2031年）</dc:description>
</cp:coreProperties>
</file>