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c5dac89444184" w:history="1">
              <w:r>
                <w:rPr>
                  <w:rStyle w:val="Hyperlink"/>
                </w:rPr>
                <w:t>2025-2031年中国天津市低碳经济行业现状深度调研与发展趋势报告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c5dac89444184" w:history="1">
              <w:r>
                <w:rPr>
                  <w:rStyle w:val="Hyperlink"/>
                </w:rPr>
                <w:t>2025-2031年中国天津市低碳经济行业现状深度调研与发展趋势报告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c5dac89444184" w:history="1">
                <w:r>
                  <w:rPr>
                    <w:rStyle w:val="Hyperlink"/>
                  </w:rPr>
                  <w:t>https://www.20087.com/6/11/TianJinShiDiTanJingJiWeiLaiFaZhanQuShi.html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作为中国北方重要的经济中心之一，近年来积极推进低碳经济发展，特别是在新能源、节能环保产业方面取得了显著成效。天津市政府制定了相关政策支持低碳技术研发和应用，鼓励企业和公众参与节能减排行动。此外，天津还致力于发展绿色建筑、清洁能源等项目，努力减少碳排放，提升城市可持续发展能力。</w:t>
      </w:r>
      <w:r>
        <w:rPr>
          <w:rFonts w:hint="eastAsia"/>
        </w:rPr>
        <w:br/>
      </w:r>
      <w:r>
        <w:rPr>
          <w:rFonts w:hint="eastAsia"/>
        </w:rPr>
        <w:t>　　未来，天津市低碳经济将更加注重绿色转型和创新驱动。随着“双碳”目标的推进，天津将进一步加大在新能源、循环经济等领域的投资力度。同时，天津将利用自身港口优势，推动绿色物流和海洋经济发展。长期来看，天津将加强国际合作，引进先进低碳技术和管理经验，打造低碳经济示范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5dac89444184" w:history="1">
        <w:r>
          <w:rPr>
            <w:rStyle w:val="Hyperlink"/>
          </w:rPr>
          <w:t>2025-2031年中国天津市低碳经济行业现状深度调研与发展趋势报告</w:t>
        </w:r>
      </w:hyperlink>
      <w:r>
        <w:rPr>
          <w:rFonts w:hint="eastAsia"/>
        </w:rPr>
        <w:t>》基于国家统计局及相关行业协会的详实数据，结合国内外天津市低碳经济行业研究资料及深入市场调研，系统分析了天津市低碳经济行业的市场规模、市场需求及产业链现状。报告重点探讨了天津市低碳经济行业整体运行情况及细分领域特点，科学预测了天津市低碳经济市场前景与发展趋势，揭示了天津市低碳经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1c5dac89444184" w:history="1">
        <w:r>
          <w:rPr>
            <w:rStyle w:val="Hyperlink"/>
          </w:rPr>
          <w:t>2025-2031年中国天津市低碳经济行业现状深度调研与发展趋势报告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2020-2025年中国低碳经济发展现状分析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2020-2025年中国低碳城市建设分析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四、低碳城市建设引领城市发展新趋势预测分析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2020-2025年中国天津市低碳经济发展环境分析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天津市低碳经济政策发展环境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天津市重要职能部门的政策动态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一、天津市政府</w:t>
      </w:r>
      <w:r>
        <w:rPr>
          <w:rFonts w:hint="eastAsia"/>
        </w:rPr>
        <w:br/>
      </w:r>
      <w:r>
        <w:rPr>
          <w:rFonts w:hint="eastAsia"/>
        </w:rPr>
        <w:t>　　　　二、天津市发改委</w:t>
      </w:r>
      <w:r>
        <w:rPr>
          <w:rFonts w:hint="eastAsia"/>
        </w:rPr>
        <w:br/>
      </w:r>
      <w:r>
        <w:rPr>
          <w:rFonts w:hint="eastAsia"/>
        </w:rPr>
        <w:t>　　　　三、天津市环保厅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第四节 天津市低碳经济发展的政策法规概述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2020-2025年中国天津市低碳经济发展现状及趋势预测分析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天津市能源消费现状调研</w:t>
      </w:r>
      <w:r>
        <w:rPr>
          <w:rFonts w:hint="eastAsia"/>
        </w:rPr>
        <w:br/>
      </w:r>
      <w:r>
        <w:rPr>
          <w:rFonts w:hint="eastAsia"/>
        </w:rPr>
        <w:t>　　　　一、天津市不可再生能源资源情况分析</w:t>
      </w:r>
      <w:r>
        <w:rPr>
          <w:rFonts w:hint="eastAsia"/>
        </w:rPr>
        <w:br/>
      </w:r>
      <w:r>
        <w:rPr>
          <w:rFonts w:hint="eastAsia"/>
        </w:rPr>
        <w:t>　　　　二、天津市可再生能源资源情况分析</w:t>
      </w:r>
      <w:r>
        <w:rPr>
          <w:rFonts w:hint="eastAsia"/>
        </w:rPr>
        <w:br/>
      </w:r>
      <w:r>
        <w:rPr>
          <w:rFonts w:hint="eastAsia"/>
        </w:rPr>
        <w:t>　　　　三、2020-2025年天津市能源消费情况分析</w:t>
      </w:r>
      <w:r>
        <w:rPr>
          <w:rFonts w:hint="eastAsia"/>
        </w:rPr>
        <w:br/>
      </w:r>
      <w:r>
        <w:rPr>
          <w:rFonts w:hint="eastAsia"/>
        </w:rPr>
        <w:t>　　　　四、2020-2025年天津市单位gdp的能耗</w:t>
      </w:r>
      <w:r>
        <w:rPr>
          <w:rFonts w:hint="eastAsia"/>
        </w:rPr>
        <w:br/>
      </w:r>
      <w:r>
        <w:rPr>
          <w:rFonts w:hint="eastAsia"/>
        </w:rPr>
        <w:t>　　　　五、2020-2025年天津市能源供应情况分析</w:t>
      </w:r>
      <w:r>
        <w:rPr>
          <w:rFonts w:hint="eastAsia"/>
        </w:rPr>
        <w:br/>
      </w:r>
      <w:r>
        <w:rPr>
          <w:rFonts w:hint="eastAsia"/>
        </w:rPr>
        <w:t>　　　　六、天津市能源供需结构</w:t>
      </w:r>
      <w:r>
        <w:rPr>
          <w:rFonts w:hint="eastAsia"/>
        </w:rPr>
        <w:br/>
      </w:r>
      <w:r>
        <w:rPr>
          <w:rFonts w:hint="eastAsia"/>
        </w:rPr>
        <w:t>　　第二节 2020-2025年中国天津市煤炭消费状况分析</w:t>
      </w:r>
      <w:r>
        <w:rPr>
          <w:rFonts w:hint="eastAsia"/>
        </w:rPr>
        <w:br/>
      </w:r>
      <w:r>
        <w:rPr>
          <w:rFonts w:hint="eastAsia"/>
        </w:rPr>
        <w:t>　　第三节 2020-2025年中国天津市原油消费状况分析</w:t>
      </w:r>
      <w:r>
        <w:rPr>
          <w:rFonts w:hint="eastAsia"/>
        </w:rPr>
        <w:br/>
      </w:r>
      <w:r>
        <w:rPr>
          <w:rFonts w:hint="eastAsia"/>
        </w:rPr>
        <w:t>　　第四节 2020-2025年中国天津市天然气消费状况分析</w:t>
      </w:r>
      <w:r>
        <w:rPr>
          <w:rFonts w:hint="eastAsia"/>
        </w:rPr>
        <w:br/>
      </w:r>
      <w:r>
        <w:rPr>
          <w:rFonts w:hint="eastAsia"/>
        </w:rPr>
        <w:t>　　第五节 2020-2025年中国天津市成品油消费状况分析</w:t>
      </w:r>
      <w:r>
        <w:rPr>
          <w:rFonts w:hint="eastAsia"/>
        </w:rPr>
        <w:br/>
      </w:r>
      <w:r>
        <w:rPr>
          <w:rFonts w:hint="eastAsia"/>
        </w:rPr>
        <w:t>　　第六节 2020-2025年中国天津市电力消费状况分析</w:t>
      </w:r>
      <w:r>
        <w:rPr>
          <w:rFonts w:hint="eastAsia"/>
        </w:rPr>
        <w:br/>
      </w:r>
      <w:r>
        <w:rPr>
          <w:rFonts w:hint="eastAsia"/>
        </w:rPr>
        <w:t>　　第七节 2020-2025年天津市节能减排发展状况分析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2020-2025年天津市治污发展状况分析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2020-2025年中国天津市支柱产业与低碳经究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一、石油资源利用情况分析</w:t>
      </w:r>
      <w:r>
        <w:rPr>
          <w:rFonts w:hint="eastAsia"/>
        </w:rPr>
        <w:br/>
      </w:r>
      <w:r>
        <w:rPr>
          <w:rFonts w:hint="eastAsia"/>
        </w:rPr>
        <w:t>　　　　二、石化经济在天津市国民经济中的地位及影响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四、石化工业低碳经济发展现状、问题及趋势预测分析</w:t>
      </w:r>
      <w:r>
        <w:rPr>
          <w:rFonts w:hint="eastAsia"/>
        </w:rPr>
        <w:br/>
      </w:r>
      <w:r>
        <w:rPr>
          <w:rFonts w:hint="eastAsia"/>
        </w:rPr>
        <w:t>　　　　五、天津市石化工业低碳经济发展建议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一、天然气资源利用情况分析</w:t>
      </w:r>
      <w:r>
        <w:rPr>
          <w:rFonts w:hint="eastAsia"/>
        </w:rPr>
        <w:br/>
      </w:r>
      <w:r>
        <w:rPr>
          <w:rFonts w:hint="eastAsia"/>
        </w:rPr>
        <w:t>　　　　二、天然气经济在天津市国民经济中的地位及影响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四、天然气工业低碳经济发展现状、问题及趋势预测分析</w:t>
      </w:r>
      <w:r>
        <w:rPr>
          <w:rFonts w:hint="eastAsia"/>
        </w:rPr>
        <w:br/>
      </w:r>
      <w:r>
        <w:rPr>
          <w:rFonts w:hint="eastAsia"/>
        </w:rPr>
        <w:t>　　　　五、天津市天然气工业低碳经济发展建议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一、电力资源利用情况分析</w:t>
      </w:r>
      <w:r>
        <w:rPr>
          <w:rFonts w:hint="eastAsia"/>
        </w:rPr>
        <w:br/>
      </w:r>
      <w:r>
        <w:rPr>
          <w:rFonts w:hint="eastAsia"/>
        </w:rPr>
        <w:t>　　　　二、电力经济在天津市国民经济中的地位及影响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四、电力工业低碳经济发展现状、问题及趋势预测分析</w:t>
      </w:r>
      <w:r>
        <w:rPr>
          <w:rFonts w:hint="eastAsia"/>
        </w:rPr>
        <w:br/>
      </w:r>
      <w:r>
        <w:rPr>
          <w:rFonts w:hint="eastAsia"/>
        </w:rPr>
        <w:t>　　　　五、天津市电力工业低碳经济发展建议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一、天津市城市化进程现状调研</w:t>
      </w:r>
      <w:r>
        <w:rPr>
          <w:rFonts w:hint="eastAsia"/>
        </w:rPr>
        <w:br/>
      </w:r>
      <w:r>
        <w:rPr>
          <w:rFonts w:hint="eastAsia"/>
        </w:rPr>
        <w:t>　　　　二、天津市城市能耗情况分析</w:t>
      </w:r>
      <w:r>
        <w:rPr>
          <w:rFonts w:hint="eastAsia"/>
        </w:rPr>
        <w:br/>
      </w:r>
      <w:r>
        <w:rPr>
          <w:rFonts w:hint="eastAsia"/>
        </w:rPr>
        <w:t>　　　　三、天津市城市发展模式现状、问题及建议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四、天津市城市节能减排现状、问题及建议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一、2020-2025年天津市交通运输业发展特征</w:t>
      </w:r>
      <w:r>
        <w:rPr>
          <w:rFonts w:hint="eastAsia"/>
        </w:rPr>
        <w:br/>
      </w:r>
      <w:r>
        <w:rPr>
          <w:rFonts w:hint="eastAsia"/>
        </w:rPr>
        <w:t>　　　　二、天津市交通运输业的节能降耗情况分析</w:t>
      </w:r>
      <w:r>
        <w:rPr>
          <w:rFonts w:hint="eastAsia"/>
        </w:rPr>
        <w:br/>
      </w:r>
      <w:r>
        <w:rPr>
          <w:rFonts w:hint="eastAsia"/>
        </w:rPr>
        <w:t>　　　　三、天津市主要城市的交通运输业节能降耗情况分析</w:t>
      </w:r>
      <w:r>
        <w:rPr>
          <w:rFonts w:hint="eastAsia"/>
        </w:rPr>
        <w:br/>
      </w:r>
      <w:r>
        <w:rPr>
          <w:rFonts w:hint="eastAsia"/>
        </w:rPr>
        <w:t>　　　　四、天津市交通运输业节能降耗的问题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三、有色工业低碳经济发展现状、问题及趋势预测分析</w:t>
      </w:r>
      <w:r>
        <w:rPr>
          <w:rFonts w:hint="eastAsia"/>
        </w:rPr>
        <w:br/>
      </w:r>
      <w:r>
        <w:rPr>
          <w:rFonts w:hint="eastAsia"/>
        </w:rPr>
        <w:t>　　　　四、天津市有色工业低碳经济发展建议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2020-2025年中国天津市新兴产业与低碳经究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一、天津市太阳能产业发展环境分析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二、太阳能资源情况分析</w:t>
      </w:r>
      <w:r>
        <w:rPr>
          <w:rFonts w:hint="eastAsia"/>
        </w:rPr>
        <w:br/>
      </w:r>
      <w:r>
        <w:rPr>
          <w:rFonts w:hint="eastAsia"/>
        </w:rPr>
        <w:t>　　　　三、太阳能资源利用情况分析</w:t>
      </w:r>
      <w:r>
        <w:rPr>
          <w:rFonts w:hint="eastAsia"/>
        </w:rPr>
        <w:br/>
      </w:r>
      <w:r>
        <w:rPr>
          <w:rFonts w:hint="eastAsia"/>
        </w:rPr>
        <w:t>　　　　四、太阳能产业发展情况分析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一、天津市风能产业发展环境分析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二、风能资源情况分析</w:t>
      </w:r>
      <w:r>
        <w:rPr>
          <w:rFonts w:hint="eastAsia"/>
        </w:rPr>
        <w:br/>
      </w:r>
      <w:r>
        <w:rPr>
          <w:rFonts w:hint="eastAsia"/>
        </w:rPr>
        <w:t>　　　　三、风能资源利用情况分析</w:t>
      </w:r>
      <w:r>
        <w:rPr>
          <w:rFonts w:hint="eastAsia"/>
        </w:rPr>
        <w:br/>
      </w:r>
      <w:r>
        <w:rPr>
          <w:rFonts w:hint="eastAsia"/>
        </w:rPr>
        <w:t>　　　　四、风能产业发展情况分析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一、天津市核能产业发展环境分析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二、核能产业发展情况分析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2020-2025年天津市环保产业发展基本情况分析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中国天津市领先企业竞争力分析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2020-2025年中国天津市低碳经济问题分析</w:t>
      </w:r>
      <w:r>
        <w:rPr>
          <w:rFonts w:hint="eastAsia"/>
        </w:rPr>
        <w:br/>
      </w:r>
      <w:r>
        <w:rPr>
          <w:rFonts w:hint="eastAsia"/>
        </w:rPr>
        <w:t>　　第一节 2020-2025年中国天津市三高现状调研</w:t>
      </w:r>
      <w:r>
        <w:rPr>
          <w:rFonts w:hint="eastAsia"/>
        </w:rPr>
        <w:br/>
      </w:r>
      <w:r>
        <w:rPr>
          <w:rFonts w:hint="eastAsia"/>
        </w:rPr>
        <w:t>　　　　一、天津市重点的三高行业发展情况分析</w:t>
      </w:r>
      <w:r>
        <w:rPr>
          <w:rFonts w:hint="eastAsia"/>
        </w:rPr>
        <w:br/>
      </w:r>
      <w:r>
        <w:rPr>
          <w:rFonts w:hint="eastAsia"/>
        </w:rPr>
        <w:t>　　　　二、天津市三高行业与当地经济的关系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三、天津市三高行业治理政策措施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四、天津市三高行业治理情况分析</w:t>
      </w:r>
      <w:r>
        <w:rPr>
          <w:rFonts w:hint="eastAsia"/>
        </w:rPr>
        <w:br/>
      </w:r>
      <w:r>
        <w:rPr>
          <w:rFonts w:hint="eastAsia"/>
        </w:rPr>
        <w:t>　　　　五、天津市三高行业低碳模式建议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二、中国cdm模式发展现状调研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五、天津市cdm模式发展状况及建议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2025-2031年天津市低碳经济发展趋势及前景预测分析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2025-2031年中国低碳经济发展趋势预测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2025-2031年天津市低碳经济发展前景展望分析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一、天津市低碳经济趋势预测</w:t>
      </w:r>
      <w:r>
        <w:rPr>
          <w:rFonts w:hint="eastAsia"/>
        </w:rPr>
        <w:br/>
      </w:r>
      <w:r>
        <w:rPr>
          <w:rFonts w:hint="eastAsia"/>
        </w:rPr>
        <w:t>　　　　二、天津市低碳经济发展目标分析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2025-2031年天津市低碳产业投资机遇与热点分析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2025-2031年天津市低碳产业投资热点分析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2025-2031年天津市低碳产业投资风险分析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中-智-林 2025-2031年中国天津市低碳经济发展建议分析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c5dac89444184" w:history="1">
        <w:r>
          <w:rPr>
            <w:rStyle w:val="Hyperlink"/>
          </w:rPr>
          <w:t>2025-2031年中国天津市低碳经济行业现状深度调研与发展趋势报告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c5dac89444184" w:history="1">
        <w:r>
          <w:rPr>
            <w:rStyle w:val="Hyperlink"/>
          </w:rPr>
          <w:t>https://www.20087.com/6/11/TianJinShiDiTanJingJiWeiLaiFaZhanQuShi.html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热点：低碳经济三个特征、天津市低碳经济发展报告、天津生态环境、天津市低碳中心、低碳经济的特点、天津低碳大厦集资、低碳经济的意义、天津泰达低碳经济促进中心待遇、低碳经济的概念是什么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4ddabb6e644c3" w:history="1">
      <w:r>
        <w:rPr>
          <w:rStyle w:val="Hyperlink"/>
        </w:rPr>
        <w:t>2025-2031年中国天津市低碳经济行业现状深度调研与发展趋势报告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ianJinShiDiTanJingJiWeiLaiFaZhanQuShi.html" TargetMode="External" Id="R421c5dac8944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ianJinShiDiTanJingJiWeiLaiFaZhanQuShi.html" TargetMode="External" Id="Rf9b4ddabb6e6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2025-05-04T08:07:00Z</dcterms:created>
  <dcterms:modified xsi:type="dcterms:W3CDTF">2025-05-04T09:07:00Z</dcterms:modified>
  <dc:subject>2025-2031年中国天津市低碳经济行业现状深度调研与发展趋势报告</dc:subject>
  <dc:title>2025-2031年中国天津市低碳经济行业现状深度调研与发展趋势报告</dc:title>
  <cp:keywords>2025-2031年中国天津市低碳经济行业现状深度调研与发展趋势报告</cp:keywords>
  <dc:description>2025-2031年中国天津市低碳经济行业现状深度调研与发展趋势报告</dc:description>
</cp:coreProperties>
</file>