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ed377710604a18" w:history="1">
              <w:r>
                <w:rPr>
                  <w:rStyle w:val="Hyperlink"/>
                </w:rPr>
                <w:t>2025-2031年中国教育产品行业研究与前景趋势分析报告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ed377710604a18" w:history="1">
              <w:r>
                <w:rPr>
                  <w:rStyle w:val="Hyperlink"/>
                </w:rPr>
                <w:t>2025-2031年中国教育产品行业研究与前景趋势分析报告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ed377710604a18" w:history="1">
                <w:r>
                  <w:rPr>
                    <w:rStyle w:val="Hyperlink"/>
                  </w:rPr>
                  <w:t>https://www.20087.com/6/61/JiaoYuChanPinDeFaZhanQianJing.html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产品涵盖了从早教玩具、在线课程到教育软件的广泛领域，近年来随着科技的发展和教育理念的变革，市场呈现出多元化和个性化趋势。数字教育平台和虚拟教室的兴起，为学生提供了灵活的学习方式。同时，STEM教育和编程课程的普及，培养了儿童的逻辑思维和创新能力。</w:t>
      </w:r>
      <w:r>
        <w:rPr>
          <w:rFonts w:hint="eastAsia"/>
        </w:rPr>
        <w:br/>
      </w:r>
      <w:r>
        <w:rPr>
          <w:rFonts w:hint="eastAsia"/>
        </w:rPr>
        <w:t>　　未来，教育产品将更加注重个性化学习和终身教育。通过人工智能和大数据分析，实现课程内容的个性化推荐，满足不同学习者的需要。同时，虚拟现实和增强现实技术的应用，将创造沉浸式学习体验，提高学习效率。此外，成人教育和职业技能培训产品将更加丰富，适应快速变化的工作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ed377710604a18" w:history="1">
        <w:r>
          <w:rPr>
            <w:rStyle w:val="Hyperlink"/>
          </w:rPr>
          <w:t>2025-2031年中国教育产品行业研究与前景趋势分析报告</w:t>
        </w:r>
      </w:hyperlink>
      <w:r>
        <w:rPr>
          <w:rFonts w:hint="eastAsia"/>
        </w:rPr>
        <w:t>》在多年教育产品行业研究的基础上，结合中国教育产品行业市场的发展现状，通过资深研究团队对教育产品市场资料进行整理，并依托国家权威数据资源和长期市场监测的数据库，对教育产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ed377710604a18" w:history="1">
        <w:r>
          <w:rPr>
            <w:rStyle w:val="Hyperlink"/>
          </w:rPr>
          <w:t>2025-2031年中国教育产品行业研究与前景趋势分析报告</w:t>
        </w:r>
      </w:hyperlink>
      <w:r>
        <w:rPr>
          <w:rFonts w:hint="eastAsia"/>
        </w:rPr>
        <w:t>》可以帮助投资者准确把握教育产品行业的市场现状，为投资者进行投资作出教育产品行业前景预判，挖掘教育产品行业投资价值，同时提出教育产品行业投资策略、营销策略等方面的建议。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教育产品产业概述</w:t>
      </w:r>
      <w:r>
        <w:rPr>
          <w:rFonts w:hint="eastAsia"/>
        </w:rPr>
        <w:br/>
      </w:r>
      <w:r>
        <w:rPr>
          <w:rFonts w:hint="eastAsia"/>
        </w:rPr>
        <w:t>　　第一节 教育产品定义</w:t>
      </w:r>
      <w:r>
        <w:rPr>
          <w:rFonts w:hint="eastAsia"/>
        </w:rPr>
        <w:br/>
      </w:r>
      <w:r>
        <w:rPr>
          <w:rFonts w:hint="eastAsia"/>
        </w:rPr>
        <w:t>　　第二节 教育产品行业特点</w:t>
      </w:r>
      <w:r>
        <w:rPr>
          <w:rFonts w:hint="eastAsia"/>
        </w:rPr>
        <w:br/>
      </w:r>
      <w:r>
        <w:rPr>
          <w:rFonts w:hint="eastAsia"/>
        </w:rPr>
        <w:t>　　第三节 教育产品产业链分析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2024-2025年中国教育产品行业运行环境分析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中国教育产品运行经济环境分析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中国教育产品产业政策环境分析</w:t>
      </w:r>
      <w:r>
        <w:rPr>
          <w:rFonts w:hint="eastAsia"/>
        </w:rPr>
        <w:br/>
      </w:r>
      <w:r>
        <w:rPr>
          <w:rFonts w:hint="eastAsia"/>
        </w:rPr>
        <w:t>　　　　一、教育产品行业监管体制</w:t>
      </w:r>
      <w:r>
        <w:rPr>
          <w:rFonts w:hint="eastAsia"/>
        </w:rPr>
        <w:br/>
      </w:r>
      <w:r>
        <w:rPr>
          <w:rFonts w:hint="eastAsia"/>
        </w:rPr>
        <w:t>　　　　二、教育产品行业主要法规</w:t>
      </w:r>
      <w:r>
        <w:rPr>
          <w:rFonts w:hint="eastAsia"/>
        </w:rPr>
        <w:br/>
      </w:r>
      <w:r>
        <w:rPr>
          <w:rFonts w:hint="eastAsia"/>
        </w:rPr>
        <w:t>　　　　三、主要教育产品产业政策</w:t>
      </w:r>
      <w:r>
        <w:rPr>
          <w:rFonts w:hint="eastAsia"/>
        </w:rPr>
        <w:br/>
      </w:r>
      <w:r>
        <w:rPr>
          <w:rFonts w:hint="eastAsia"/>
        </w:rPr>
        <w:t>　　第三节 中国教育产品产业社会环境分析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国外教育产品行业发展态势分析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国外教育产品市场发展现状分析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国外主要国家教育产品市场现状</w:t>
      </w:r>
      <w:r>
        <w:rPr>
          <w:rFonts w:hint="eastAsia"/>
        </w:rPr>
        <w:br/>
      </w:r>
      <w:r>
        <w:rPr>
          <w:rFonts w:hint="eastAsia"/>
        </w:rPr>
        <w:t>　　第三节 国外教育产品行业发展趋势预测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中国教育产品行业市场分析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2019-2024年中国教育产品行业规模情况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2019-2024年中国教育产品市场规模情况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2019-2024年中国教育产品行业盈利情况分析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2019-2024年中国教育产品市场需求状况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2019-2024年中国教育产品行业市场供给状况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2019-2024年教育产品行业市场供需平衡状况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中国重点地区教育产品行业市场调研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重点地区（一）教育产品市场调研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重点地区（二）教育产品市场调研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重点地区（三）教育产品市场调研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重点地区（四）教育产品市场调研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重点地区（五）教育产品市场调研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中国教育产品行业价格走势及影响因素分析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国内教育产品行业价格回顾</w:t>
      </w:r>
      <w:r>
        <w:rPr>
          <w:rFonts w:hint="eastAsia"/>
        </w:rPr>
        <w:br/>
      </w:r>
      <w:r>
        <w:rPr>
          <w:rFonts w:hint="eastAsia"/>
        </w:rPr>
        <w:t>　　第二节 国内教育产品行业价格走势预测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国内教育产品行业价格影响因素分析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中国教育产品行业客户调研</w:t>
      </w:r>
      <w:r>
        <w:rPr>
          <w:rFonts w:hint="eastAsia"/>
        </w:rPr>
        <w:br/>
      </w:r>
      <w:r>
        <w:rPr>
          <w:rFonts w:hint="eastAsia"/>
        </w:rPr>
        <w:t>　　　　一、教育产品行业客户偏好调查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二、客户对教育产品品牌的首要认知渠道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三、教育产品品牌忠诚度调查</w:t>
      </w:r>
      <w:r>
        <w:rPr>
          <w:rFonts w:hint="eastAsia"/>
        </w:rPr>
        <w:br/>
      </w:r>
      <w:r>
        <w:rPr>
          <w:rFonts w:hint="eastAsia"/>
        </w:rPr>
        <w:t>　　　　四、教育产品行业客户消费理念调研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中国教育产品行业竞争格局分析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2025年教育产品行业集中度分析</w:t>
      </w:r>
      <w:r>
        <w:rPr>
          <w:rFonts w:hint="eastAsia"/>
        </w:rPr>
        <w:br/>
      </w:r>
      <w:r>
        <w:rPr>
          <w:rFonts w:hint="eastAsia"/>
        </w:rPr>
        <w:t>　　　　一、教育产品市场集中度分析</w:t>
      </w:r>
      <w:r>
        <w:rPr>
          <w:rFonts w:hint="eastAsia"/>
        </w:rPr>
        <w:br/>
      </w:r>
      <w:r>
        <w:rPr>
          <w:rFonts w:hint="eastAsia"/>
        </w:rPr>
        <w:t>　　　　二、教育产品企业集中度分析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2024-2025年教育产品行业竞争格局分析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一、教育产品行业竞争策略分析</w:t>
      </w:r>
      <w:r>
        <w:rPr>
          <w:rFonts w:hint="eastAsia"/>
        </w:rPr>
        <w:br/>
      </w:r>
      <w:r>
        <w:rPr>
          <w:rFonts w:hint="eastAsia"/>
        </w:rPr>
        <w:t>　　　　二、教育产品行业竞争格局展望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三、我国教育产品市场竞争趋势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教育产品行业重点企业发展调研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教育产品行业企业经营策略研究分析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教育产品企业多样化经营策略分析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一、教育产品企业多样化经营情况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二、现行教育产品行业多样化经营的方向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大型教育产品企业集团未来发展策略分析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对中小教育产品企业生产经营的建议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教育产品行业投资风险与控制策略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教育产品行业SWOT模型分析</w:t>
      </w:r>
      <w:r>
        <w:rPr>
          <w:rFonts w:hint="eastAsia"/>
        </w:rPr>
        <w:br/>
      </w:r>
      <w:r>
        <w:rPr>
          <w:rFonts w:hint="eastAsia"/>
        </w:rPr>
        <w:t>　　　　一、教育产品行业优势分析</w:t>
      </w:r>
      <w:r>
        <w:rPr>
          <w:rFonts w:hint="eastAsia"/>
        </w:rPr>
        <w:br/>
      </w:r>
      <w:r>
        <w:rPr>
          <w:rFonts w:hint="eastAsia"/>
        </w:rPr>
        <w:t>　　　　二、教育产品行业劣势分析</w:t>
      </w:r>
      <w:r>
        <w:rPr>
          <w:rFonts w:hint="eastAsia"/>
        </w:rPr>
        <w:br/>
      </w:r>
      <w:r>
        <w:rPr>
          <w:rFonts w:hint="eastAsia"/>
        </w:rPr>
        <w:t>　　　　三、教育产品行业机会分析</w:t>
      </w:r>
      <w:r>
        <w:rPr>
          <w:rFonts w:hint="eastAsia"/>
        </w:rPr>
        <w:br/>
      </w:r>
      <w:r>
        <w:rPr>
          <w:rFonts w:hint="eastAsia"/>
        </w:rPr>
        <w:t>　　　　四、教育产品行业风险分析</w:t>
      </w:r>
      <w:r>
        <w:rPr>
          <w:rFonts w:hint="eastAsia"/>
        </w:rPr>
        <w:br/>
      </w:r>
      <w:r>
        <w:rPr>
          <w:rFonts w:hint="eastAsia"/>
        </w:rPr>
        <w:t>　　第二节 教育产品行业投资风险及控制策略分析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一、教育产品市场风险及控制策略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二、教育产品行业政策风险及控制策略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三、教育产品行业经营风险及控制策略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四、教育产品同业竞争风险及控制策略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五、教育产品行业其他风险及控制策略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2025-2031年中国教育产品行业投资潜力及发展趋势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2025-2031年教育产品行业投资潜力分析</w:t>
      </w:r>
      <w:r>
        <w:rPr>
          <w:rFonts w:hint="eastAsia"/>
        </w:rPr>
        <w:br/>
      </w:r>
      <w:r>
        <w:rPr>
          <w:rFonts w:hint="eastAsia"/>
        </w:rPr>
        <w:t>　　　　一、教育产品行业重点可投资领域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二、教育产品行业目标市场需求潜力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三、教育产品行业投资潜力综合评判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 2025-2031年中国教育产品行业发展趋势分析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一、2025年教育产品市场前景分析</w:t>
      </w:r>
      <w:r>
        <w:rPr>
          <w:rFonts w:hint="eastAsia"/>
        </w:rPr>
        <w:br/>
      </w:r>
      <w:r>
        <w:rPr>
          <w:rFonts w:hint="eastAsia"/>
        </w:rPr>
        <w:t>　　　　二、2025年教育产品发展趋势预测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三、2025-2031年我国教育产品行业发展剖析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五、未来教育产品行业发展变局剖析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教育产品行业历程</w:t>
      </w:r>
      <w:r>
        <w:rPr>
          <w:rFonts w:hint="eastAsia"/>
        </w:rPr>
        <w:br/>
      </w:r>
      <w:r>
        <w:rPr>
          <w:rFonts w:hint="eastAsia"/>
        </w:rPr>
        <w:t>　　图表 教育产品行业生命周期</w:t>
      </w:r>
      <w:r>
        <w:rPr>
          <w:rFonts w:hint="eastAsia"/>
        </w:rPr>
        <w:br/>
      </w:r>
      <w:r>
        <w:rPr>
          <w:rFonts w:hint="eastAsia"/>
        </w:rPr>
        <w:t>　　图表 教育产品行业产业链分析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2019-2024年教育产品行业市场容量分析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2019-2024年中国教育产品行业产量及增长趋势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2019-2024年中国教育产品市场需求量及增速统计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2024年中国教育产品行业需求领域分布格局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2019-2024年中国教育产品行业盈利情况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2019-2024年中国教育产品行业利润总额统计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2019-2024年中国教育产品进口金额分析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2019-2024年中国教育产品出口数量分析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2019-2024年中国教育产品出口金额分析</w:t>
      </w:r>
      <w:r>
        <w:rPr>
          <w:rFonts w:hint="eastAsia"/>
        </w:rPr>
        <w:br/>
      </w:r>
      <w:r>
        <w:rPr>
          <w:rFonts w:hint="eastAsia"/>
        </w:rPr>
        <w:t>　　图表 2025年中国教育产品进口国家及地区分析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2025年中国教育产品出口国家及地区分析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2019-2024年中国教育产品行业企业平均规模情况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**地区教育产品市场规模及增长情况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**地区教育产品市场规模及增长情况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**地区教育产品市场规模及增长情况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**地区教育产品市场规模及增长情况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教育产品重点企业（一）经营情况分析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教育产品重点企业（一）主要经济指标情况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教育产品重点企业（一）盈利能力情况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教育产品重点企业（一）偿债能力情况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教育产品重点企业（一）运营能力情况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教育产品重点企业（一）成长能力情况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教育产品重点企业（二）基本信息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教育产品重点企业（二）经营情况分析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教育产品重点企业（二）主要经济指标情况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教育产品重点企业（二）盈利能力情况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教育产品重点企业（二）偿债能力情况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教育产品重点企业（二）运营能力情况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教育产品重点企业（二）成长能力情况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教育产品重点企业（三）基本信息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教育产品重点企业（三）经营情况分析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教育产品重点企业（三）主要经济指标情况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教育产品重点企业（三）盈利能力情况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教育产品重点企业（三）偿债能力情况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教育产品重点企业（三）运营能力情况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教育产品重点企业（三）成长能力情况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2025-2031年中国教育产品行业产能预测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2025-2031年中国教育产品行业产量预测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2025-2031年中国教育产品市场需求量预测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2025-2031年中国教育产品行业供需平衡预测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2025-2031年中国教育产品行业市场容量预测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2025-2031年中国教育产品行业市场规模预测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2025年中国教育产品市场前景分析</w:t>
      </w:r>
      <w:r>
        <w:rPr>
          <w:rFonts w:hint="eastAsia"/>
        </w:rPr>
        <w:br/>
      </w:r>
      <w:r>
        <w:rPr>
          <w:rFonts w:hint="eastAsia"/>
        </w:rPr>
        <w:t>　　图表 2025年中国教育产品发展趋势预测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ed377710604a18" w:history="1">
        <w:r>
          <w:rPr>
            <w:rStyle w:val="Hyperlink"/>
          </w:rPr>
          <w:t>2025-2031年中国教育产品行业研究与前景趋势分析报告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ed377710604a18" w:history="1">
        <w:r>
          <w:rPr>
            <w:rStyle w:val="Hyperlink"/>
          </w:rPr>
          <w:t>https://www.20087.com/6/61/JiaoYuChanPinDeFaZhanQianJing.html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热点：教育行业的产品服务有哪些、教育产品有哪些、教育培训、字节教育产品、什么是k12教育体系、教育产品经理、目前国内教育培训机构、教育产品的准公共性有何表现、教育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f62957a3eb464d" w:history="1">
      <w:r>
        <w:rPr>
          <w:rStyle w:val="Hyperlink"/>
        </w:rPr>
        <w:t>2025-2031年中国教育产品行业研究与前景趋势分析报告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JiaoYuChanPinDeFaZhanQianJing.html" TargetMode="External" Id="R86ed37771060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JiaoYuChanPinDeFaZhanQianJing.html" TargetMode="External" Id="Rc6f62957a3eb46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2025-01-01T01:15:00Z</dcterms:created>
  <dcterms:modified xsi:type="dcterms:W3CDTF">2025-01-01T02:15:00Z</dcterms:modified>
  <dc:subject>2025-2031年中国教育产品行业研究与前景趋势分析报告</dc:subject>
  <dc:title>2025-2031年中国教育产品行业研究与前景趋势分析报告</dc:title>
  <cp:keywords>2025-2031年中国教育产品行业研究与前景趋势分析报告</cp:keywords>
  <dc:description>2025-2031年中国教育产品行业研究与前景趋势分析报告</dc:description>
</cp:coreProperties>
</file>