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758e102044d41" w:history="1">
              <w:r>
                <w:rPr>
                  <w:rStyle w:val="Hyperlink"/>
                </w:rPr>
                <w:t>2025-2030年全球与中国葡萄酒和烈酒标签行业发展研及市场前景预测报告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758e102044d41" w:history="1">
              <w:r>
                <w:rPr>
                  <w:rStyle w:val="Hyperlink"/>
                </w:rPr>
                <w:t>2025-2030年全球与中国葡萄酒和烈酒标签行业发展研及市场前景预测报告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758e102044d41" w:history="1">
                <w:r>
                  <w:rPr>
                    <w:rStyle w:val="Hyperlink"/>
                  </w:rPr>
                  <w:t>https://www.20087.com/6/31/PuTaoJiuHeLieJiuBiaoQianDeQianJing.html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和烈酒标签是酒类产品的重要组成部分，不仅传递了产品的基本信息，还反映了品牌的形象和文化。目前，葡萄酒和烈酒标签的设计和制作技术已经相当成熟，具备高精度、高耐久性和多样化的印刷效果。现代标签通常采用数码印刷、烫金、UV涂层等技术，能够实现复杂的图案和纹理效果，提升产品的视觉吸引力。此外，标签还配备了二维码和RFID等技术，方便消费者获取更多的产品信息和防伪验证。随着消费者对品牌认知和产品品质要求的提高，葡萄酒和烈酒标签在市场上的重要性逐渐增加，成为提升品牌形象和市场竞争力的重要手段。</w:t>
      </w:r>
      <w:r>
        <w:rPr>
          <w:rFonts w:hint="eastAsia"/>
        </w:rPr>
        <w:br/>
      </w:r>
      <w:r>
        <w:rPr>
          <w:rFonts w:hint="eastAsia"/>
        </w:rPr>
        <w:t>　　未来，葡萄酒和烈酒标签的发展将更加注重智能化和个性化。通过嵌入传感器和微处理器，标签能够实现更精准的信息传递和互动体验，提高消费者的购买意愿和满意度。例如，智能标签可以通过手机APP读取标签上的信息，展示产品的产地、酿造工艺和品鉴建议等。同时，个性化标签将根据消费者的偏好和需求进行定制，如不同的图案、颜色和文字内容，提升产品的独特性和收藏价值。此外，随着环保要求的提高，葡萄酒和烈酒标签将更加注重材料的环保性和可回收性，减少对环境的影响。为了满足消费者对便利性的需求，标签将提供更多即用和便携包装，方便消费者随时随地获取产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758e102044d41" w:history="1">
        <w:r>
          <w:rPr>
            <w:rStyle w:val="Hyperlink"/>
          </w:rPr>
          <w:t>2025-2030年全球与中国葡萄酒和烈酒标签行业发展研及市场前景预测报告</w:t>
        </w:r>
      </w:hyperlink>
      <w:r>
        <w:rPr>
          <w:rFonts w:hint="eastAsia"/>
        </w:rPr>
        <w:t>》深入剖析了当前葡萄酒和烈酒标签行业的现状，全面梳理了葡萄酒和烈酒标签市场需求、市场规模、产业链结构以及价格体系。葡萄酒和烈酒标签报告探讨了葡萄酒和烈酒标签各细分市场的特点，展望了市场前景与发展趋势，并基于权威数据进行了科学预测。同时，葡萄酒和烈酒标签报告还对品牌竞争格局、市场集中度、重点企业运营状况进行了客观分析，指出了行业面临的风险与机遇。葡萄酒和烈酒标签报告旨在为葡萄酒和烈酒标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葡萄酒和烈酒标签市场概述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按照不同产品类型，葡萄酒和烈酒标签主要可以分为如下几个类别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全球不同产品类型葡萄酒和烈酒标签销售额增长趋势2019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纸质标签</w:t>
      </w:r>
      <w:r>
        <w:rPr>
          <w:rFonts w:hint="eastAsia"/>
        </w:rPr>
        <w:br/>
      </w:r>
      <w:r>
        <w:rPr>
          <w:rFonts w:hint="eastAsia"/>
        </w:rPr>
        <w:t>　　　　1.2.3 铝箔标签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从不同应用，葡萄酒和烈酒标签主要包括如下几个方面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全球不同应用葡萄酒和烈酒标签销售额增长趋势2019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葡萄酒</w:t>
      </w:r>
      <w:r>
        <w:rPr>
          <w:rFonts w:hint="eastAsia"/>
        </w:rPr>
        <w:br/>
      </w:r>
      <w:r>
        <w:rPr>
          <w:rFonts w:hint="eastAsia"/>
        </w:rPr>
        <w:t>　　　　1.3.3 烈酒</w:t>
      </w:r>
      <w:r>
        <w:rPr>
          <w:rFonts w:hint="eastAsia"/>
        </w:rPr>
        <w:br/>
      </w:r>
      <w:r>
        <w:rPr>
          <w:rFonts w:hint="eastAsia"/>
        </w:rPr>
        <w:t>　　1.4 葡萄酒和烈酒标签行业背景、发展历史、现状及趋势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葡萄酒和烈酒标签行业目前现状分析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葡萄酒和烈酒标签发展趋势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全球葡萄酒和烈酒标签总体规模分析</w:t>
      </w:r>
      <w:r>
        <w:rPr>
          <w:rFonts w:hint="eastAsia"/>
        </w:rPr>
        <w:br/>
      </w:r>
      <w:r>
        <w:rPr>
          <w:rFonts w:hint="eastAsia"/>
        </w:rPr>
        <w:t>　　2.1 全球葡萄酒和烈酒标签供需现状及预测（2019-2030）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全球葡萄酒和烈酒标签产能、产量、产能利用率及发展趋势（2019-2030）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全球葡萄酒和烈酒标签产量、需求量及发展趋势（2019-2030）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全球主要地区葡萄酒和烈酒标签产量及发展趋势（2019-2030）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全球主要地区葡萄酒和烈酒标签产量（2019-2024）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全球主要地区葡萄酒和烈酒标签产量（2025-2030）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全球主要地区葡萄酒和烈酒标签产量市场份额（2019-2030）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中国葡萄酒和烈酒标签供需现状及预测（2019-2030）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中国葡萄酒和烈酒标签产能、产量、产能利用率及发展趋势（2019-2030）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中国葡萄酒和烈酒标签产量、市场需求量及发展趋势（2019-2030）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全球葡萄酒和烈酒标签销量及销售额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全球市场葡萄酒和烈酒标签销售额（2019-2030）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全球市场葡萄酒和烈酒标签销量（2019-2030）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全球市场葡萄酒和烈酒标签价格趋势（2019-2030）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全球市场主要厂商葡萄酒和烈酒标签产能市场份额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全球市场主要厂商葡萄酒和烈酒标签销量（2019-2024）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全球市场主要厂商葡萄酒和烈酒标签销量（2019-2024）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全球市场主要厂商葡萄酒和烈酒标签销售收入（2019-2024）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全球市场主要厂商葡萄酒和烈酒标签销售价格（2019-2024）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2023年全球主要生产商葡萄酒和烈酒标签收入排名</w:t>
      </w:r>
      <w:r>
        <w:rPr>
          <w:rFonts w:hint="eastAsia"/>
        </w:rPr>
        <w:br/>
      </w:r>
      <w:r>
        <w:rPr>
          <w:rFonts w:hint="eastAsia"/>
        </w:rPr>
        <w:t>　　3.3 中国市场主要厂商葡萄酒和烈酒标签销量（2019-2024）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中国市场主要厂商葡萄酒和烈酒标签销量（2019-2024）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中国市场主要厂商葡萄酒和烈酒标签销售收入（2019-2024）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2023年中国主要生产商葡萄酒和烈酒标签收入排名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中国市场主要厂商葡萄酒和烈酒标签销售价格（2019-2024）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全球主要厂商葡萄酒和烈酒标签总部及产地分布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全球主要厂商成立时间及葡萄酒和烈酒标签商业化日期</w:t>
      </w:r>
      <w:r>
        <w:rPr>
          <w:rFonts w:hint="eastAsia"/>
        </w:rPr>
        <w:br/>
      </w:r>
      <w:r>
        <w:rPr>
          <w:rFonts w:hint="eastAsia"/>
        </w:rPr>
        <w:t>　　3.6 全球主要厂商葡萄酒和烈酒标签产品类型及应用</w:t>
      </w:r>
      <w:r>
        <w:rPr>
          <w:rFonts w:hint="eastAsia"/>
        </w:rPr>
        <w:br/>
      </w:r>
      <w:r>
        <w:rPr>
          <w:rFonts w:hint="eastAsia"/>
        </w:rPr>
        <w:t>　　3.7 葡萄酒和烈酒标签行业集中度、竞争程度分析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葡萄酒和烈酒标签行业集中度分析：2023年全球Top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全球葡萄酒和烈酒标签第一梯队、第二梯队和第三梯队生产商（品牌）及市场份额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全球葡萄酒和烈酒标签主要地区分析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全球主要地区葡萄酒和烈酒标签市场规模分析：2019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全球主要地区葡萄酒和烈酒标签销售收入及市场份额（2019-2024年）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全球主要地区葡萄酒和烈酒标签销售收入预测（2024-2030年）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全球主要地区葡萄酒和烈酒标签销量分析：2019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全球主要地区葡萄酒和烈酒标签销量及市场份额（2019-2024年）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全球主要地区葡萄酒和烈酒标签销量及市场份额预测（2025-2030）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北美市场葡萄酒和烈酒标签销量、收入及增长率（2019-2030）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欧洲市场葡萄酒和烈酒标签销量、收入及增长率（2019-2030）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中国市场葡萄酒和烈酒标签销量、收入及增长率（2019-2030）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日本市场葡萄酒和烈酒标签销量、收入及增长率（2019-2030）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东南亚市场葡萄酒和烈酒标签销量、收入及增长率（2019-2030）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印度市场葡萄酒和烈酒标签销量、收入及增长率（2019-2030）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葡萄酒和烈酒标签销量、收入、价格及毛利率（2019-2024）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不同产品类型葡萄酒和烈酒标签分析</w:t>
      </w:r>
      <w:r>
        <w:rPr>
          <w:rFonts w:hint="eastAsia"/>
        </w:rPr>
        <w:br/>
      </w:r>
      <w:r>
        <w:rPr>
          <w:rFonts w:hint="eastAsia"/>
        </w:rPr>
        <w:t>　　6.1 全球不同产品类型葡萄酒和烈酒标签销量（2019-2030）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全球不同产品类型葡萄酒和烈酒标签销量及市场份额（2019-2024）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全球不同产品类型葡萄酒和烈酒标签销量预测（2025-2030）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全球不同产品类型葡萄酒和烈酒标签收入（2019-2030）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全球不同产品类型葡萄酒和烈酒标签收入及市场份额（2019-2024）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全球不同产品类型葡萄酒和烈酒标签收入预测（2025-2030）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全球不同产品类型葡萄酒和烈酒标签价格走势（2019-2030）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不同应用葡萄酒和烈酒标签分析</w:t>
      </w:r>
      <w:r>
        <w:rPr>
          <w:rFonts w:hint="eastAsia"/>
        </w:rPr>
        <w:br/>
      </w:r>
      <w:r>
        <w:rPr>
          <w:rFonts w:hint="eastAsia"/>
        </w:rPr>
        <w:t>　　7.1 全球不同应用葡萄酒和烈酒标签销量（2019-2030）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全球不同应用葡萄酒和烈酒标签销量及市场份额（2019-2024）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全球不同应用葡萄酒和烈酒标签销量预测（2025-2030）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全球不同应用葡萄酒和烈酒标签收入（2019-2030）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全球不同应用葡萄酒和烈酒标签收入及市场份额（2019-2024）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全球不同应用葡萄酒和烈酒标签收入预测（2025-2030）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全球不同应用葡萄酒和烈酒标签价格走势（2019-2030）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葡萄酒和烈酒标签产业链分析</w:t>
      </w:r>
      <w:r>
        <w:rPr>
          <w:rFonts w:hint="eastAsia"/>
        </w:rPr>
        <w:br/>
      </w:r>
      <w:r>
        <w:rPr>
          <w:rFonts w:hint="eastAsia"/>
        </w:rPr>
        <w:t>　　8.2 葡萄酒和烈酒标签产业上游供应分析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葡萄酒和烈酒标签下游典型客户</w:t>
      </w:r>
      <w:r>
        <w:rPr>
          <w:rFonts w:hint="eastAsia"/>
        </w:rPr>
        <w:br/>
      </w:r>
      <w:r>
        <w:rPr>
          <w:rFonts w:hint="eastAsia"/>
        </w:rPr>
        <w:t>　　8.4 葡萄酒和烈酒标签销售渠道分析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葡萄酒和烈酒标签行业发展机遇及主要驱动因素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葡萄酒和烈酒标签行业发展面临的风险</w:t>
      </w:r>
      <w:r>
        <w:rPr>
          <w:rFonts w:hint="eastAsia"/>
        </w:rPr>
        <w:br/>
      </w:r>
      <w:r>
        <w:rPr>
          <w:rFonts w:hint="eastAsia"/>
        </w:rPr>
        <w:t>　　9.3 葡萄酒和烈酒标签行业政策分析</w:t>
      </w:r>
      <w:r>
        <w:rPr>
          <w:rFonts w:hint="eastAsia"/>
        </w:rPr>
        <w:br/>
      </w:r>
      <w:r>
        <w:rPr>
          <w:rFonts w:hint="eastAsia"/>
        </w:rPr>
        <w:t>　　9.4 葡萄酒和烈酒标签中国企业SWOT分析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全球不同产品类型葡萄酒和烈酒标签销售额增长（CAGR）趋势2019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葡萄酒和烈酒标签行业目前发展现状</w:t>
      </w:r>
      <w:r>
        <w:rPr>
          <w:rFonts w:hint="eastAsia"/>
        </w:rPr>
        <w:br/>
      </w:r>
      <w:r>
        <w:rPr>
          <w:rFonts w:hint="eastAsia"/>
        </w:rPr>
        <w:t>　　表 4： 葡萄酒和烈酒标签发展趋势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全球主要地区葡萄酒和烈酒标签产量增速（CAGR）：（2019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全球主要地区葡萄酒和烈酒标签产量（2019-2024）&amp;（百万件）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全球主要地区葡萄酒和烈酒标签产量（2025-2030）&amp;（百万件）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全球主要地区葡萄酒和烈酒标签产量市场份额（2019-2024）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全球主要地区葡萄酒和烈酒标签产量（2025-2030）&amp;（百万件）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10： 全球市场主要厂商葡萄酒和烈酒标签产能（2023-2024）&amp;（百万件）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 11： 全球市场主要厂商葡萄酒和烈酒标签销量（2019-2024）&amp;（百万件）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12： 全球市场主要厂商葡萄酒和烈酒标签销量市场份额（2019-2024）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全球市场主要厂商葡萄酒和烈酒标签销售收入（2019-2024）&amp;（百万美元）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全球市场主要厂商葡萄酒和烈酒标签销售收入市场份额（2019-2024）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全球市场主要厂商葡萄酒和烈酒标签销售价格（2019-2024）&amp;（美元/千件）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2023年全球主要生产商葡萄酒和烈酒标签收入排名（百万美元）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中国市场主要厂商葡萄酒和烈酒标签销量（2019-2024）&amp;（百万件）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18： 中国市场主要厂商葡萄酒和烈酒标签销量市场份额（2019-2024）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中国市场主要厂商葡萄酒和烈酒标签销售收入（2019-2024）&amp;（百万美元）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中国市场主要厂商葡萄酒和烈酒标签销售收入市场份额（2019-2024）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2023年中国主要生产商葡萄酒和烈酒标签收入排名（百万美元）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中国市场主要厂商葡萄酒和烈酒标签销售价格（2019-2024）&amp;（美元/千件）</w:t>
      </w:r>
      <w:r>
        <w:rPr>
          <w:rFonts w:hint="eastAsia"/>
        </w:rPr>
        <w:br/>
      </w:r>
      <w:r>
        <w:rPr>
          <w:rFonts w:hint="eastAsia"/>
        </w:rPr>
        <w:t>　　表 23： 全球主要厂商葡萄酒和烈酒标签总部及产地分布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全球主要厂商成立时间及葡萄酒和烈酒标签商业化日期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全球主要厂商葡萄酒和烈酒标签产品类型及应用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2023年全球葡萄酒和烈酒标签主要厂商市场地位（第一梯队、第二梯队和第三梯队）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全球葡萄酒和烈酒标签市场投资、并购等现状分析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全球主要地区葡萄酒和烈酒标签销售收入增速：（2019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全球主要地区葡萄酒和烈酒标签销售收入（2019-2024）&amp;（百万美元）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全球主要地区葡萄酒和烈酒标签销售收入市场份额（2019-2024）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全球主要地区葡萄酒和烈酒标签收入（2025-2030）&amp;（百万美元）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全球主要地区葡萄酒和烈酒标签收入市场份额（2025-2030）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全球主要地区葡萄酒和烈酒标签销量（百万件）：2019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全球主要地区葡萄酒和烈酒标签销量（2019-2024）&amp;（百万件）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35： 全球主要地区葡萄酒和烈酒标签销量市场份额（2019-2024）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全球主要地区葡萄酒和烈酒标签销量（2025-2030）&amp;（百万件）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37： 全球主要地区葡萄酒和烈酒标签销量份额（2025-2030）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葡萄酒和烈酒标签生产基地、销售区域、竞争对手及市场地位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葡萄酒和烈酒标签产品规格、参数及市场应用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葡萄酒和烈酒标签销量（百万件）、收入（百万美元）、价格（美元/千件）及毛利率（2019-2024）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全球不同产品类型葡萄酒和烈酒标签销量（2019-2024年）&amp;（百万件）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149： 全球不同产品类型葡萄酒和烈酒标签销量市场份额（2019-2024）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全球不同产品类型葡萄酒和烈酒标签销量预测（2025-2030）&amp;（百万件）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全球市场不同产品类型葡萄酒和烈酒标签销量市场份额预测（2025-2030）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全球不同产品类型葡萄酒和烈酒标签收入（2019-2024年）&amp;（百万美元）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全球不同产品类型葡萄酒和烈酒标签收入市场份额（2019-2024）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全球不同产品类型葡萄酒和烈酒标签收入预测（2025-2030）&amp;（百万美元）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全球不同产品类型葡萄酒和烈酒标签收入市场份额预测（2025-2030）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全球不同应用葡萄酒和烈酒标签销量（2019-2024年）&amp;（百万件）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157： 全球不同应用葡萄酒和烈酒标签销量市场份额（2019-2024）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全球不同应用葡萄酒和烈酒标签销量预测（2025-2030）&amp;（百万件）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159： 全球市场不同应用葡萄酒和烈酒标签销量市场份额预测（2025-2030）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全球不同应用葡萄酒和烈酒标签收入（2019-2024年）&amp;（百万美元）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全球不同应用葡萄酒和烈酒标签收入市场份额（2019-2024）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全球不同应用葡萄酒和烈酒标签收入预测（2025-2030）&amp;（百万美元）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全球不同应用葡萄酒和烈酒标签收入市场份额预测（2025-2030）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葡萄酒和烈酒标签上游原料供应商及联系方式列表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葡萄酒和烈酒标签典型客户列表</w:t>
      </w:r>
      <w:r>
        <w:rPr>
          <w:rFonts w:hint="eastAsia"/>
        </w:rPr>
        <w:br/>
      </w:r>
      <w:r>
        <w:rPr>
          <w:rFonts w:hint="eastAsia"/>
        </w:rPr>
        <w:t>　　表 166： 葡萄酒和烈酒标签主要销售模式及销售渠道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葡萄酒和烈酒标签行业发展机遇及主要驱动因素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葡萄酒和烈酒标签行业发展面临的风险</w:t>
      </w:r>
      <w:r>
        <w:rPr>
          <w:rFonts w:hint="eastAsia"/>
        </w:rPr>
        <w:br/>
      </w:r>
      <w:r>
        <w:rPr>
          <w:rFonts w:hint="eastAsia"/>
        </w:rPr>
        <w:t>　　表 169： 葡萄酒和烈酒标签行业政策分析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葡萄酒和烈酒标签产品图片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全球不同产品类型葡萄酒和烈酒标签销售额2019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全球不同产品类型葡萄酒和烈酒标签市场份额2023 &amp; 2030</w:t>
      </w:r>
      <w:r>
        <w:rPr>
          <w:rFonts w:hint="eastAsia"/>
        </w:rPr>
        <w:br/>
      </w:r>
      <w:r>
        <w:rPr>
          <w:rFonts w:hint="eastAsia"/>
        </w:rPr>
        <w:t>　　图 4： 纸质标签产品图片</w:t>
      </w:r>
      <w:r>
        <w:rPr>
          <w:rFonts w:hint="eastAsia"/>
        </w:rPr>
        <w:br/>
      </w:r>
      <w:r>
        <w:rPr>
          <w:rFonts w:hint="eastAsia"/>
        </w:rPr>
        <w:t>　　图 5： 铝箔标签产品图片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全球不同应用葡萄酒和烈酒标签市场份额2023 &amp; 2030</w:t>
      </w:r>
      <w:r>
        <w:rPr>
          <w:rFonts w:hint="eastAsia"/>
        </w:rPr>
        <w:br/>
      </w:r>
      <w:r>
        <w:rPr>
          <w:rFonts w:hint="eastAsia"/>
        </w:rPr>
        <w:t>　　图 9： 葡萄酒</w:t>
      </w:r>
      <w:r>
        <w:rPr>
          <w:rFonts w:hint="eastAsia"/>
        </w:rPr>
        <w:br/>
      </w:r>
      <w:r>
        <w:rPr>
          <w:rFonts w:hint="eastAsia"/>
        </w:rPr>
        <w:t>　　图 10： 烈酒</w:t>
      </w:r>
      <w:r>
        <w:rPr>
          <w:rFonts w:hint="eastAsia"/>
        </w:rPr>
        <w:br/>
      </w:r>
      <w:r>
        <w:rPr>
          <w:rFonts w:hint="eastAsia"/>
        </w:rPr>
        <w:t>　　图 11： 全球葡萄酒和烈酒标签产能、产量、产能利用率及发展趋势（2019-2030）&amp;（百万件）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12： 全球葡萄酒和烈酒标签产量、需求量及发展趋势（2019-2030）&amp;（百万件）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13： 全球主要地区葡萄酒和烈酒标签产量（2019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全球主要地区葡萄酒和烈酒标签产量市场份额（2019-2030）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中国葡萄酒和烈酒标签产能、产量、产能利用率及发展趋势（2019-2030）&amp;（百万件）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16： 中国葡萄酒和烈酒标签产量、市场需求量及发展趋势（2019-2030）&amp;（百万件）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17： 全球葡萄酒和烈酒标签市场销售额及增长率：（2019-2030）&amp;（百万美元）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全球市场葡萄酒和烈酒标签市场规模：2019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全球市场葡萄酒和烈酒标签销量及增长率（2019-2030）&amp;（百万件）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20： 全球市场葡萄酒和烈酒标签价格趋势（2019-2030）&amp;（美元/千件）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2023年全球市场主要厂商葡萄酒和烈酒标签销量市场份额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2023年全球市场主要厂商葡萄酒和烈酒标签收入市场份额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2023年中国市场主要厂商葡萄酒和烈酒标签销量市场份额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2023年中国市场主要厂商葡萄酒和烈酒标签收入市场份额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2023年全球前五大生产商葡萄酒和烈酒标签市场份额</w:t>
      </w:r>
      <w:r>
        <w:rPr>
          <w:rFonts w:hint="eastAsia"/>
        </w:rPr>
        <w:br/>
      </w:r>
      <w:r>
        <w:rPr>
          <w:rFonts w:hint="eastAsia"/>
        </w:rPr>
        <w:t>　　图 26： 2023年全球葡萄酒和烈酒标签第一梯队、第二梯队和第三梯队厂商及市场份额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全球主要地区葡萄酒和烈酒标签销售收入（2019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全球主要地区葡萄酒和烈酒标签销售收入市场份额（2019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北美市场葡萄酒和烈酒标签销量及增长率（2019-2030）&amp;（百万件）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30： 北美市场葡萄酒和烈酒标签收入及增长率（2019-2030）&amp;（百万美元）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欧洲市场葡萄酒和烈酒标签销量及增长率（2019-2030）&amp;（百万件）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32： 欧洲市场葡萄酒和烈酒标签收入及增长率（2019-2030）&amp;（百万美元）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中国市场葡萄酒和烈酒标签销量及增长率（2019-2030）&amp;（百万件）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34： 中国市场葡萄酒和烈酒标签收入及增长率（2019-2030）&amp;（百万美元）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日本市场葡萄酒和烈酒标签销量及增长率（2019-2030）&amp;（百万件）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36： 日本市场葡萄酒和烈酒标签收入及增长率（2019-2030）&amp;（百万美元）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东南亚市场葡萄酒和烈酒标签销量及增长率（2019-2030）&amp;（百万件）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38： 东南亚市场葡萄酒和烈酒标签收入及增长率（2019-2030）&amp;（百万美元）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印度市场葡萄酒和烈酒标签销量及增长率（2019-2030）&amp;（百万件）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40： 印度市场葡萄酒和烈酒标签收入及增长率（2019-2030）&amp;（百万美元）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全球不同产品类型葡萄酒和烈酒标签价格走势（2019-2030）&amp;（美元/千件）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42： 全球不同应用葡萄酒和烈酒标签价格走势（2019-2030）&amp;（美元/千件）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43： 葡萄酒和烈酒标签产业链</w:t>
      </w:r>
      <w:r>
        <w:rPr>
          <w:rFonts w:hint="eastAsia"/>
        </w:rPr>
        <w:br/>
      </w:r>
      <w:r>
        <w:rPr>
          <w:rFonts w:hint="eastAsia"/>
        </w:rPr>
        <w:t>　　图 44： 葡萄酒和烈酒标签中国企业SWOT分析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758e102044d41" w:history="1">
        <w:r>
          <w:rPr>
            <w:rStyle w:val="Hyperlink"/>
          </w:rPr>
          <w:t>2025-2030年全球与中国葡萄酒和烈酒标签行业发展研及市场前景预测报告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758e102044d41" w:history="1">
        <w:r>
          <w:rPr>
            <w:rStyle w:val="Hyperlink"/>
          </w:rPr>
          <w:t>https://www.20087.com/6/31/PuTaoJiuHeLieJiuBiaoQianDeQianJing.html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b7c539cec4854" w:history="1">
      <w:r>
        <w:rPr>
          <w:rStyle w:val="Hyperlink"/>
        </w:rPr>
        <w:t>2025-2030年全球与中国葡萄酒和烈酒标签行业发展研及市场前景预测报告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PuTaoJiuHeLieJiuBiaoQianDeQianJing.html" TargetMode="External" Id="R808758e10204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PuTaoJiuHeLieJiuBiaoQianDeQianJing.html" TargetMode="External" Id="R60ab7c539cec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2024-11-10T06:44:49Z</dcterms:created>
  <dcterms:modified xsi:type="dcterms:W3CDTF">2024-11-10T07:44:49Z</dcterms:modified>
  <dc:subject>2025-2030年全球与中国葡萄酒和烈酒标签行业发展研及市场前景预测报告</dc:subject>
  <dc:title>2025-2030年全球与中国葡萄酒和烈酒标签行业发展研及市场前景预测报告</dc:title>
  <cp:keywords>2025-2030年全球与中国葡萄酒和烈酒标签行业发展研及市场前景预测报告</cp:keywords>
  <dc:description>2025-2030年全球与中国葡萄酒和烈酒标签行业发展研及市场前景预测报告</dc:description>
</cp:coreProperties>
</file>