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80b291f49c4d48" w:history="1">
              <w:r>
                <w:rPr>
                  <w:rStyle w:val="Hyperlink"/>
                </w:rPr>
                <w:t>2024-2030年中国语言培训市场现状与发展趋势分析报告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80b291f49c4d48" w:history="1">
              <w:r>
                <w:rPr>
                  <w:rStyle w:val="Hyperlink"/>
                </w:rPr>
                <w:t>2024-2030年中国语言培训市场现状与发展趋势分析报告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80b291f49c4d48" w:history="1">
                <w:r>
                  <w:rPr>
                    <w:rStyle w:val="Hyperlink"/>
                  </w:rPr>
                  <w:t>https://www.20087.com/6/71/YuYanPeiXunHangYeQuShi.html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语言培训行业随着全球化进程的加速和国际交流的增多而蓬勃发展。线上语言课程和远程教学的普及，打破了地域限制，使学习者能够随时随地接受优质教育资源。同时，人工智能和机器学习技术的应用，使得个性化学习路径和即时反馈成为可能，提高了学习效率。</w:t>
      </w:r>
      <w:r>
        <w:rPr>
          <w:rFonts w:hint="eastAsia"/>
        </w:rPr>
        <w:br/>
      </w:r>
      <w:r>
        <w:rPr>
          <w:rFonts w:hint="eastAsia"/>
        </w:rPr>
        <w:t>　　未来，语言培训将更加注重个性化和沉浸式学习体验。通过虚拟现实（VR）和增强现实（AR）技术，学习者可以在虚拟环境中进行语言实践，增强语言应用能力。同时，基于学习者兴趣和能力的定制化课程将更加普遍，提高学习者的参与度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80b291f49c4d48" w:history="1">
        <w:r>
          <w:rPr>
            <w:rStyle w:val="Hyperlink"/>
          </w:rPr>
          <w:t>2024-2030年中国语言培训市场现状与发展趋势分析报告</w:t>
        </w:r>
      </w:hyperlink>
      <w:r>
        <w:rPr>
          <w:rFonts w:hint="eastAsia"/>
        </w:rPr>
        <w:t>》在多年语言培训行业研究结论的基础上，结合中国语言培训行业市场的发展现状，通过资深研究团队对语言培训市场各类资讯进行整理分析，并依托国家权威数据资源和长期市场监测的数据库，对语言培训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680b291f49c4d48" w:history="1">
        <w:r>
          <w:rPr>
            <w:rStyle w:val="Hyperlink"/>
          </w:rPr>
          <w:t>2024-2030年中国语言培训市场现状与发展趋势分析报告</w:t>
        </w:r>
      </w:hyperlink>
      <w:r>
        <w:rPr>
          <w:rFonts w:hint="eastAsia"/>
        </w:rPr>
        <w:t>可以帮助投资者准确把握语言培训行业的市场现状，为投资者进行投资作出语言培训行业前景预判，挖掘语言培训行业投资价值，同时提出语言培训行业投资策略、营销策略等方面的建议。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语言培训产业概述</w:t>
      </w:r>
      <w:r>
        <w:rPr>
          <w:rFonts w:hint="eastAsia"/>
        </w:rPr>
        <w:br/>
      </w:r>
      <w:r>
        <w:rPr>
          <w:rFonts w:hint="eastAsia"/>
        </w:rPr>
        <w:t>　　第一节 语言培训定义</w:t>
      </w:r>
      <w:r>
        <w:rPr>
          <w:rFonts w:hint="eastAsia"/>
        </w:rPr>
        <w:br/>
      </w:r>
      <w:r>
        <w:rPr>
          <w:rFonts w:hint="eastAsia"/>
        </w:rPr>
        <w:t>　　第二节 语言培训行业特点</w:t>
      </w:r>
      <w:r>
        <w:rPr>
          <w:rFonts w:hint="eastAsia"/>
        </w:rPr>
        <w:br/>
      </w:r>
      <w:r>
        <w:rPr>
          <w:rFonts w:hint="eastAsia"/>
        </w:rPr>
        <w:t>　　第三节 语言培训发展历程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2023-2024年中国语言培训行业运行环境分析</w:t>
      </w:r>
      <w:r>
        <w:rPr>
          <w:rFonts w:hint="eastAsia"/>
        </w:rPr>
        <w:br/>
      </w:r>
      <w:r>
        <w:rPr>
          <w:rFonts w:hint="eastAsia"/>
        </w:rPr>
        <w:t>　　第一节 中国语言培训运行经济环境分析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三、经济发展对语言培训行业的影响</w:t>
      </w:r>
      <w:r>
        <w:rPr>
          <w:rFonts w:hint="eastAsia"/>
        </w:rPr>
        <w:br/>
      </w:r>
      <w:r>
        <w:rPr>
          <w:rFonts w:hint="eastAsia"/>
        </w:rPr>
        <w:t>　　第二节 中国语言培训产业政策环境分析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一、语言培训行业监管体制</w:t>
      </w:r>
      <w:r>
        <w:rPr>
          <w:rFonts w:hint="eastAsia"/>
        </w:rPr>
        <w:br/>
      </w:r>
      <w:r>
        <w:rPr>
          <w:rFonts w:hint="eastAsia"/>
        </w:rPr>
        <w:t>　　　　二、语言培训行业主要法规政策</w:t>
      </w:r>
      <w:r>
        <w:rPr>
          <w:rFonts w:hint="eastAsia"/>
        </w:rPr>
        <w:br/>
      </w:r>
      <w:r>
        <w:rPr>
          <w:rFonts w:hint="eastAsia"/>
        </w:rPr>
        <w:t>　　第三节 中国语言培训产业社会环境分析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2023-2024年国外语言培训行业发展态势分析</w:t>
      </w:r>
      <w:r>
        <w:rPr>
          <w:rFonts w:hint="eastAsia"/>
        </w:rPr>
        <w:br/>
      </w:r>
      <w:r>
        <w:rPr>
          <w:rFonts w:hint="eastAsia"/>
        </w:rPr>
        <w:t>　　第一节 国外语言培训市场发展现状分析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国外主要国家、地区语言培训市场现状</w:t>
      </w:r>
      <w:r>
        <w:rPr>
          <w:rFonts w:hint="eastAsia"/>
        </w:rPr>
        <w:br/>
      </w:r>
      <w:r>
        <w:rPr>
          <w:rFonts w:hint="eastAsia"/>
        </w:rPr>
        <w:t>　　第三节 国外语言培训行业发展趋势预测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中国语言培训行业发展调研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2019-2024年中国语言培训行业规模情况</w:t>
      </w:r>
      <w:r>
        <w:rPr>
          <w:rFonts w:hint="eastAsia"/>
        </w:rPr>
        <w:br/>
      </w:r>
      <w:r>
        <w:rPr>
          <w:rFonts w:hint="eastAsia"/>
        </w:rPr>
        <w:t>　　　　一、语言培训行业市场规模状况</w:t>
      </w:r>
      <w:r>
        <w:rPr>
          <w:rFonts w:hint="eastAsia"/>
        </w:rPr>
        <w:br/>
      </w:r>
      <w:r>
        <w:rPr>
          <w:rFonts w:hint="eastAsia"/>
        </w:rPr>
        <w:t>　　　　二、语言培训行业单位规模状况</w:t>
      </w:r>
      <w:r>
        <w:rPr>
          <w:rFonts w:hint="eastAsia"/>
        </w:rPr>
        <w:br/>
      </w:r>
      <w:r>
        <w:rPr>
          <w:rFonts w:hint="eastAsia"/>
        </w:rPr>
        <w:t>　　　　三、语言培训行业人员规模状况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2019-2024年中国语言培训行业财务能力分析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一、语言培训行业盈利能力分析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二、语言培训行业偿债能力分析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三、语言培训行业营运能力分析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四、语言培训行业发展能力分析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2023-2024年中国语言培训行业热点动态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2023-2024年中国语言培训行业面临的挑战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中国语言培训行业重点地区市场调研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**地区语言培训发展现状及趋势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**地区语言培训发展现状及趋势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**地区语言培训发展现状及趋势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**地区语言培训发展现状及趋势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中国语言培训行业价格走势及影响因素分析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国内语言培训行业价格回顾</w:t>
      </w:r>
      <w:r>
        <w:rPr>
          <w:rFonts w:hint="eastAsia"/>
        </w:rPr>
        <w:br/>
      </w:r>
      <w:r>
        <w:rPr>
          <w:rFonts w:hint="eastAsia"/>
        </w:rPr>
        <w:t>　　第二节 国内语言培训行业价格走势预测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国内语言培训行业价格影响因素分析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中国语言培训行业客户调研</w:t>
      </w:r>
      <w:r>
        <w:rPr>
          <w:rFonts w:hint="eastAsia"/>
        </w:rPr>
        <w:br/>
      </w:r>
      <w:r>
        <w:rPr>
          <w:rFonts w:hint="eastAsia"/>
        </w:rPr>
        <w:t>　　　　一、语言培训行业客户偏好调查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二、客户对语言培训品牌的首要认知渠道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三、语言培训品牌忠诚度调查</w:t>
      </w:r>
      <w:r>
        <w:rPr>
          <w:rFonts w:hint="eastAsia"/>
        </w:rPr>
        <w:br/>
      </w:r>
      <w:r>
        <w:rPr>
          <w:rFonts w:hint="eastAsia"/>
        </w:rPr>
        <w:t>　　　　四、语言培训行业客户消费理念调研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中国语言培训行业重点企业发展调研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中国语言培训行业竞争格局分析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2024年语言培训行业集中度分析</w:t>
      </w:r>
      <w:r>
        <w:rPr>
          <w:rFonts w:hint="eastAsia"/>
        </w:rPr>
        <w:br/>
      </w:r>
      <w:r>
        <w:rPr>
          <w:rFonts w:hint="eastAsia"/>
        </w:rPr>
        <w:t>　　　　一、语言培训市场集中度分析</w:t>
      </w:r>
      <w:r>
        <w:rPr>
          <w:rFonts w:hint="eastAsia"/>
        </w:rPr>
        <w:br/>
      </w:r>
      <w:r>
        <w:rPr>
          <w:rFonts w:hint="eastAsia"/>
        </w:rPr>
        <w:t>　　　　二、语言培训企业集中度分析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2023-2024年语言培训行业竞争格局分析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一、语言培训行业竞争策略分析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二、语言培训行业竞争格局展望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三、我国语言培训市场竞争趋势</w:t>
      </w:r>
      <w:r>
        <w:rPr>
          <w:rFonts w:hint="eastAsia"/>
        </w:rPr>
        <w:br/>
      </w:r>
      <w:r>
        <w:rPr>
          <w:rFonts w:hint="eastAsia"/>
        </w:rPr>
        <w:t>　　第三节 语言培训行业兼并与重组整合分析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一、语言培训行业兼并与重组整合动态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二、语言培训行业兼并与重组整合发展趋势预测分析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语言培训行业投资风险及应对策略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语言培训行业SWOT模型分析</w:t>
      </w:r>
      <w:r>
        <w:rPr>
          <w:rFonts w:hint="eastAsia"/>
        </w:rPr>
        <w:br/>
      </w:r>
      <w:r>
        <w:rPr>
          <w:rFonts w:hint="eastAsia"/>
        </w:rPr>
        <w:t>　　　　一、语言培训行业优势分析</w:t>
      </w:r>
      <w:r>
        <w:rPr>
          <w:rFonts w:hint="eastAsia"/>
        </w:rPr>
        <w:br/>
      </w:r>
      <w:r>
        <w:rPr>
          <w:rFonts w:hint="eastAsia"/>
        </w:rPr>
        <w:t>　　　　二、语言培训行业劣势分析</w:t>
      </w:r>
      <w:r>
        <w:rPr>
          <w:rFonts w:hint="eastAsia"/>
        </w:rPr>
        <w:br/>
      </w:r>
      <w:r>
        <w:rPr>
          <w:rFonts w:hint="eastAsia"/>
        </w:rPr>
        <w:t>　　　　三、语言培训行业机会分析</w:t>
      </w:r>
      <w:r>
        <w:rPr>
          <w:rFonts w:hint="eastAsia"/>
        </w:rPr>
        <w:br/>
      </w:r>
      <w:r>
        <w:rPr>
          <w:rFonts w:hint="eastAsia"/>
        </w:rPr>
        <w:t>　　　　四、语言培训行业风险分析</w:t>
      </w:r>
      <w:r>
        <w:rPr>
          <w:rFonts w:hint="eastAsia"/>
        </w:rPr>
        <w:br/>
      </w:r>
      <w:r>
        <w:rPr>
          <w:rFonts w:hint="eastAsia"/>
        </w:rPr>
        <w:t>　　第二节 语言培训行业投资风险及控制策略分析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一、语言培训市场风险及控制策略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二、语言培训行业政策风险及控制策略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三、语言培训行业经营风险及控制策略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四、语言培训同业竞争风险及控制策略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五、语言培训行业其他风险及控制策略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2024-2030年中国语言培训市场预测及发展建议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2024-2030年中国语言培训市场预测分析</w:t>
      </w:r>
      <w:r>
        <w:rPr>
          <w:rFonts w:hint="eastAsia"/>
        </w:rPr>
        <w:br/>
      </w:r>
      <w:r>
        <w:rPr>
          <w:rFonts w:hint="eastAsia"/>
        </w:rPr>
        <w:t>　　　　一、中国语言培训市场前景分析</w:t>
      </w:r>
      <w:r>
        <w:rPr>
          <w:rFonts w:hint="eastAsia"/>
        </w:rPr>
        <w:br/>
      </w:r>
      <w:r>
        <w:rPr>
          <w:rFonts w:hint="eastAsia"/>
        </w:rPr>
        <w:t>　　　　二、中国语言培训发展趋势预测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2024-2030年中国语言培训企业发展策略建议</w:t>
      </w:r>
      <w:r>
        <w:rPr>
          <w:rFonts w:hint="eastAsia"/>
        </w:rPr>
        <w:br/>
      </w:r>
      <w:r>
        <w:rPr>
          <w:rFonts w:hint="eastAsia"/>
        </w:rPr>
        <w:t>　　　　一、语言培训企业融资策略</w:t>
      </w:r>
      <w:r>
        <w:rPr>
          <w:rFonts w:hint="eastAsia"/>
        </w:rPr>
        <w:br/>
      </w:r>
      <w:r>
        <w:rPr>
          <w:rFonts w:hint="eastAsia"/>
        </w:rPr>
        <w:t>　　　　二、语言培训企业人才策略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2024-2030年中国语言培训企业营销策略建议</w:t>
      </w:r>
      <w:r>
        <w:rPr>
          <w:rFonts w:hint="eastAsia"/>
        </w:rPr>
        <w:br/>
      </w:r>
      <w:r>
        <w:rPr>
          <w:rFonts w:hint="eastAsia"/>
        </w:rPr>
        <w:t>　　　　一、语言培训企业定位策略</w:t>
      </w:r>
      <w:r>
        <w:rPr>
          <w:rFonts w:hint="eastAsia"/>
        </w:rPr>
        <w:br/>
      </w:r>
      <w:r>
        <w:rPr>
          <w:rFonts w:hint="eastAsia"/>
        </w:rPr>
        <w:t>　　　　二、语言培训企业价格策略</w:t>
      </w:r>
      <w:r>
        <w:rPr>
          <w:rFonts w:hint="eastAsia"/>
        </w:rPr>
        <w:br/>
      </w:r>
      <w:r>
        <w:rPr>
          <w:rFonts w:hint="eastAsia"/>
        </w:rPr>
        <w:t>　　　　三、语言培训企业促销策略</w:t>
      </w:r>
      <w:r>
        <w:rPr>
          <w:rFonts w:hint="eastAsia"/>
        </w:rPr>
        <w:br/>
      </w:r>
      <w:r>
        <w:rPr>
          <w:rFonts w:hint="eastAsia"/>
        </w:rPr>
        <w:t>　　第四节 [~中智~林]语言培训行业研究结论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语言培训行业历程</w:t>
      </w:r>
      <w:r>
        <w:rPr>
          <w:rFonts w:hint="eastAsia"/>
        </w:rPr>
        <w:br/>
      </w:r>
      <w:r>
        <w:rPr>
          <w:rFonts w:hint="eastAsia"/>
        </w:rPr>
        <w:t>　　图表 语言培训行业生命周期</w:t>
      </w:r>
      <w:r>
        <w:rPr>
          <w:rFonts w:hint="eastAsia"/>
        </w:rPr>
        <w:br/>
      </w:r>
      <w:r>
        <w:rPr>
          <w:rFonts w:hint="eastAsia"/>
        </w:rPr>
        <w:t>　　图表 语言培训行业产业链分析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2019-2024年语言培训行业市场容量统计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2019-2024年中国语言培训行业市场规模及增长情况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2019-2024年中国语言培训行业销售收入分析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2019-2024年中国语言培训行业盈利情况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2019-2024年中国语言培训行业利润总额分析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2019-2024年中国语言培训行业企业数量情况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2019-2024年中国语言培训行业企业平均规模情况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2019-2024年中国语言培训行业竞争力分析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2019-2024年中国语言培训行业盈利能力分析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2019-2024年中国语言培训行业运营能力分析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2019-2024年中国语言培训行业偿债能力分析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2019-2024年中国语言培训行业发展能力分析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2019-2024年中国语言培训行业经营效益分析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**地区语言培训市场规模及增长情况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**地区语言培训行业市场需求情况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**地区语言培训市场规模及增长情况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**地区语言培训行业市场需求情况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**地区语言培训市场规模及增长情况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**地区语言培训行业市场需求情况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语言培训重点企业（一）基本信息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语言培训重点企业（一）经营情况分析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语言培训重点企业（一）盈利能力情况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语言培训重点企业（一）偿债能力情况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语言培训重点企业（一）运营能力情况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语言培训重点企业（一）成长能力情况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语言培训重点企业（二）基本信息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语言培训重点企业（二）经营情况分析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语言培训重点企业（二）盈利能力情况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语言培训重点企业（二）偿债能力情况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语言培训重点企业（二）运营能力情况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语言培训重点企业（二）成长能力情况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2024-2030年中国语言培训行业市场容量预测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2024-2030年中国语言培训行业市场规模预测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2024-2030年中国语言培训市场前景分析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2024-2030年中国语言培训行业发展趋势预测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80b291f49c4d48" w:history="1">
        <w:r>
          <w:rPr>
            <w:rStyle w:val="Hyperlink"/>
          </w:rPr>
          <w:t>2024-2030年中国语言培训市场现状与发展趋势分析报告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80b291f49c4d48" w:history="1">
        <w:r>
          <w:rPr>
            <w:rStyle w:val="Hyperlink"/>
          </w:rPr>
          <w:t>https://www.20087.com/6/71/YuYanPeiXunHangYeQuShi.html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0364e6303d44ed" w:history="1">
      <w:r>
        <w:rPr>
          <w:rStyle w:val="Hyperlink"/>
        </w:rPr>
        <w:t>2024-2030年中国语言培训市场现状与发展趋势分析报告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YuYanPeiXunHangYeQuShi.html" TargetMode="External" Id="Rd680b291f49c4d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YuYanPeiXunHangYeQuShi.html" TargetMode="External" Id="Raf0364e6303d44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2024-05-21T00:25:00Z</dcterms:created>
  <dcterms:modified xsi:type="dcterms:W3CDTF">2024-05-21T01:25:00Z</dcterms:modified>
  <dc:subject>2024-2030年中国语言培训市场现状与发展趋势分析报告</dc:subject>
  <dc:title>2024-2030年中国语言培训市场现状与发展趋势分析报告</dc:title>
  <cp:keywords>2024-2030年中国语言培训市场现状与发展趋势分析报告</cp:keywords>
  <dc:description>2024-2030年中国语言培训市场现状与发展趋势分析报告</dc:description>
</cp:coreProperties>
</file>