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a3ff2b0924336" w:history="1">
              <w:r>
                <w:rPr>
                  <w:rStyle w:val="Hyperlink"/>
                </w:rPr>
                <w:t>中国动画设计制作行业发展全面调研与未来趋势预测报告（2023-2029年）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a3ff2b0924336" w:history="1">
              <w:r>
                <w:rPr>
                  <w:rStyle w:val="Hyperlink"/>
                </w:rPr>
                <w:t>中国动画设计制作行业发展全面调研与未来趋势预测报告（2023-2029年）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a3ff2b0924336" w:history="1">
                <w:r>
                  <w:rPr>
                    <w:rStyle w:val="Hyperlink"/>
                  </w:rPr>
                  <w:t>https://www.20087.com/7/91/DongHuaSheJiZhiZuoFaZhanQuShi.html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设计制作行业在过去几十年里经历了巨大的变革。随着数字技术的发展，动画制作的效率和质量都有了显著提升。现代动画不仅在视觉效果上更加精美，而且在故事叙述和角色塑造上也更加深刻。目前，动画制作软件的普及降低了入门门槛，使得更多创意人才能够参与到动画创作中来。此外，随着流媒体平台的兴起，动画作品的分发渠道也变得更加多元，为动画创作者提供了更多的展示机会。</w:t>
      </w:r>
      <w:r>
        <w:rPr>
          <w:rFonts w:hint="eastAsia"/>
        </w:rPr>
        <w:br/>
      </w:r>
      <w:r>
        <w:rPr>
          <w:rFonts w:hint="eastAsia"/>
        </w:rPr>
        <w:t>　　未来，动画设计制作行业将更加注重技术创新和内容创新。一方面，随着人工智能和机器学习技术的应用，动画制作流程将更加高效，例如自动动作捕捉、面部表情模拟等技术将进一步提升动画的真实感。另一方面，随着虚拟现实（VR）、增强现实（AR）等技术的发展，观众将能够以更加沉浸式的方式体验动画内容。此外，随着全球文化交流的加深，动画作品将更加注重国际化和多样性，讲述来自不同文化背景的故事，吸引更广泛的观众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a3ff2b0924336" w:history="1">
        <w:r>
          <w:rPr>
            <w:rStyle w:val="Hyperlink"/>
          </w:rPr>
          <w:t>中国动画设计制作行业发展全面调研与未来趋势预测报告（2023-2029年）</w:t>
        </w:r>
      </w:hyperlink>
      <w:r>
        <w:rPr>
          <w:rFonts w:hint="eastAsia"/>
        </w:rPr>
        <w:t>》通过严谨的分析、翔实的数据及直观的图表，系统解析了动画设计制作行业的市场规模、需求变化、价格波动及产业链结构。报告全面评估了当前动画设计制作市场现状，科学预测了未来市场前景与发展趋势，重点剖析了动画设计制作细分市场的机遇与挑战。同时，报告对动画设计制作重点企业的竞争地位及市场集中度进行了评估，为动画设计制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动画设计制作产业概述</w:t>
      </w:r>
      <w:r>
        <w:rPr>
          <w:rFonts w:hint="eastAsia"/>
        </w:rPr>
        <w:br/>
      </w:r>
      <w:r>
        <w:rPr>
          <w:rFonts w:hint="eastAsia"/>
        </w:rPr>
        <w:t>　　第一节 动画设计制作定义</w:t>
      </w:r>
      <w:r>
        <w:rPr>
          <w:rFonts w:hint="eastAsia"/>
        </w:rPr>
        <w:br/>
      </w:r>
      <w:r>
        <w:rPr>
          <w:rFonts w:hint="eastAsia"/>
        </w:rPr>
        <w:t>　　第二节 动画设计制作行业特点</w:t>
      </w:r>
      <w:r>
        <w:rPr>
          <w:rFonts w:hint="eastAsia"/>
        </w:rPr>
        <w:br/>
      </w:r>
      <w:r>
        <w:rPr>
          <w:rFonts w:hint="eastAsia"/>
        </w:rPr>
        <w:t>　　第三节 动画设计制作产业链分析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2022-2023年中国动画设计制作行业运行环境分析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中国动画设计制作运行经济环境分析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中国动画设计制作产业政策环境分析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一、动画设计制作行业监管体制</w:t>
      </w:r>
      <w:r>
        <w:rPr>
          <w:rFonts w:hint="eastAsia"/>
        </w:rPr>
        <w:br/>
      </w:r>
      <w:r>
        <w:rPr>
          <w:rFonts w:hint="eastAsia"/>
        </w:rPr>
        <w:t>　　　　二、动画设计制作行业主要法规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三、主要动画设计制作产业政策</w:t>
      </w:r>
      <w:r>
        <w:rPr>
          <w:rFonts w:hint="eastAsia"/>
        </w:rPr>
        <w:br/>
      </w:r>
      <w:r>
        <w:rPr>
          <w:rFonts w:hint="eastAsia"/>
        </w:rPr>
        <w:t>　　第三节 中国动画设计制作产业社会环境分析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国外动画设计制作行业发展态势分析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国外动画设计制作市场发展现状分析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国外主要国家动画设计制作市场现状</w:t>
      </w:r>
      <w:r>
        <w:rPr>
          <w:rFonts w:hint="eastAsia"/>
        </w:rPr>
        <w:br/>
      </w:r>
      <w:r>
        <w:rPr>
          <w:rFonts w:hint="eastAsia"/>
        </w:rPr>
        <w:t>　　第三节 国外动画设计制作行业发展趋势预测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中国动画设计制作行业市场分析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2018-2023年中国动画设计制作行业规模情况</w:t>
      </w:r>
      <w:r>
        <w:rPr>
          <w:rFonts w:hint="eastAsia"/>
        </w:rPr>
        <w:br/>
      </w:r>
      <w:r>
        <w:rPr>
          <w:rFonts w:hint="eastAsia"/>
        </w:rPr>
        <w:t>　　　　一、动画设计制作行业市场规模情况分析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二、动画设计制作行业单位规模情况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三、动画设计制作行业人员规模情况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2018-2023年中国动画设计制作行业财务能力分析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二、动画设计制作行业偿债能力分析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三、动画设计制作行业营运能力分析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四、动画设计制作行业发展能力分析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2022-2023年中国动画设计制作行业热点动态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2023年中国动画设计制作行业面临的挑战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中国重点地区动画设计制作行业市场调研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重点地区（五）动画设计制作市场调研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中国动画设计制作行业价格走势及影响因素分析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国内动画设计制作行业价格回顾</w:t>
      </w:r>
      <w:r>
        <w:rPr>
          <w:rFonts w:hint="eastAsia"/>
        </w:rPr>
        <w:br/>
      </w:r>
      <w:r>
        <w:rPr>
          <w:rFonts w:hint="eastAsia"/>
        </w:rPr>
        <w:t>　　第二节 国内动画设计制作行业价格走势预测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国内动画设计制作行业价格影响因素分析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中国动画设计制作行业客户调研</w:t>
      </w:r>
      <w:r>
        <w:rPr>
          <w:rFonts w:hint="eastAsia"/>
        </w:rPr>
        <w:br/>
      </w:r>
      <w:r>
        <w:rPr>
          <w:rFonts w:hint="eastAsia"/>
        </w:rPr>
        <w:t>　　　　一、动画设计制作行业客户偏好调查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二、客户对动画设计制作品牌的首要认知渠道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三、动画设计制作品牌忠诚度调查</w:t>
      </w:r>
      <w:r>
        <w:rPr>
          <w:rFonts w:hint="eastAsia"/>
        </w:rPr>
        <w:br/>
      </w:r>
      <w:r>
        <w:rPr>
          <w:rFonts w:hint="eastAsia"/>
        </w:rPr>
        <w:t>　　　　四、动画设计制作行业客户消费理念调研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中国动画设计制作行业竞争格局分析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2023年动画设计制作行业集中度分析</w:t>
      </w:r>
      <w:r>
        <w:rPr>
          <w:rFonts w:hint="eastAsia"/>
        </w:rPr>
        <w:br/>
      </w:r>
      <w:r>
        <w:rPr>
          <w:rFonts w:hint="eastAsia"/>
        </w:rPr>
        <w:t>　　　　一、动画设计制作市场集中度分析</w:t>
      </w:r>
      <w:r>
        <w:rPr>
          <w:rFonts w:hint="eastAsia"/>
        </w:rPr>
        <w:br/>
      </w:r>
      <w:r>
        <w:rPr>
          <w:rFonts w:hint="eastAsia"/>
        </w:rPr>
        <w:t>　　　　二、动画设计制作企业集中度分析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2022-2023年动画设计制作行业竞争格局分析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二、动画设计制作行业竞争格局展望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三、我国动画设计制作市场竞争趋势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动画设计制作行业重点企业发展调研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动画设计制作企业发展策略分析</w:t>
      </w:r>
      <w:r>
        <w:rPr>
          <w:rFonts w:hint="eastAsia"/>
        </w:rPr>
        <w:br/>
      </w:r>
      <w:r>
        <w:rPr>
          <w:rFonts w:hint="eastAsia"/>
        </w:rPr>
        <w:t>　　第一节 动画设计制作市场策略分析</w:t>
      </w:r>
      <w:r>
        <w:rPr>
          <w:rFonts w:hint="eastAsia"/>
        </w:rPr>
        <w:br/>
      </w:r>
      <w:r>
        <w:rPr>
          <w:rFonts w:hint="eastAsia"/>
        </w:rPr>
        <w:t>　　　　一、动画设计制作价格策略分析</w:t>
      </w:r>
      <w:r>
        <w:rPr>
          <w:rFonts w:hint="eastAsia"/>
        </w:rPr>
        <w:br/>
      </w:r>
      <w:r>
        <w:rPr>
          <w:rFonts w:hint="eastAsia"/>
        </w:rPr>
        <w:t>　　　　二、动画设计制作渠道策略分析</w:t>
      </w:r>
      <w:r>
        <w:rPr>
          <w:rFonts w:hint="eastAsia"/>
        </w:rPr>
        <w:br/>
      </w:r>
      <w:r>
        <w:rPr>
          <w:rFonts w:hint="eastAsia"/>
        </w:rPr>
        <w:t>　　第二节 动画设计制作销售策略分析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提高动画设计制作企业竞争力的策略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一、提高中国动画设计制作企业核心竞争力的对策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二、动画设计制作企业提升竞争力的主要方向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三、影响动画设计制作企业核心竞争力的因素及提升途径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四、提高动画设计制作企业竞争力的策略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动画设计制作行业投资风险与控制策略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动画设计制作行业SWOT模型分析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一、动画设计制作行业优势分析</w:t>
      </w:r>
      <w:r>
        <w:rPr>
          <w:rFonts w:hint="eastAsia"/>
        </w:rPr>
        <w:br/>
      </w:r>
      <w:r>
        <w:rPr>
          <w:rFonts w:hint="eastAsia"/>
        </w:rPr>
        <w:t>　　　　二、动画设计制作行业劣势分析</w:t>
      </w:r>
      <w:r>
        <w:rPr>
          <w:rFonts w:hint="eastAsia"/>
        </w:rPr>
        <w:br/>
      </w:r>
      <w:r>
        <w:rPr>
          <w:rFonts w:hint="eastAsia"/>
        </w:rPr>
        <w:t>　　　　三、动画设计制作行业机会分析</w:t>
      </w:r>
      <w:r>
        <w:rPr>
          <w:rFonts w:hint="eastAsia"/>
        </w:rPr>
        <w:br/>
      </w:r>
      <w:r>
        <w:rPr>
          <w:rFonts w:hint="eastAsia"/>
        </w:rPr>
        <w:t>　　　　四、动画设计制作行业风险分析</w:t>
      </w:r>
      <w:r>
        <w:rPr>
          <w:rFonts w:hint="eastAsia"/>
        </w:rPr>
        <w:br/>
      </w:r>
      <w:r>
        <w:rPr>
          <w:rFonts w:hint="eastAsia"/>
        </w:rPr>
        <w:t>　　第二节 动画设计制作行业投资风险及控制策略分析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一、动画设计制作市场风险及控制策略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二、动画设计制作行业政策风险及控制策略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三、动画设计制作行业经营风险及控制策略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四、动画设计制作同业竞争风险及控制策略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五、动画设计制作行业其他风险及控制策略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2023-2029年中国动画设计制作行业投资潜力及发展趋势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2023-2029年动画设计制作行业投资潜力分析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二、动画设计制作行业目标市场需求潜力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三、动画设计制作行业投资潜力综合评判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(中.智.林)2023-2029年中国动画设计制作行业发展趋势分析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一、动画设计制作行业规模发展趋势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二、未来动画设计制作产业创新的发展趋势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三、“十四五”期间我国动画设计制作行业发展剖析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五、未来动画设计制作行业发展变局剖析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a3ff2b0924336" w:history="1">
        <w:r>
          <w:rPr>
            <w:rStyle w:val="Hyperlink"/>
          </w:rPr>
          <w:t>中国动画设计制作行业发展全面调研与未来趋势预测报告（2023-2029年）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a3ff2b0924336" w:history="1">
        <w:r>
          <w:rPr>
            <w:rStyle w:val="Hyperlink"/>
          </w:rPr>
          <w:t>https://www.20087.com/7/91/DongHuaSheJiZhiZuoFaZhanQuShi.html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动画的软件、动画设计制作培训、学动漫设计好找工作吗、动画设计制作招聘、今年最强动画毕设看哭了、动画设计制作不属于多媒体技术范畴、3D演示动画制作公司、动画设计制作的应用发展状况、3D动画视频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f71d4525f427f" w:history="1">
      <w:r>
        <w:rPr>
          <w:rStyle w:val="Hyperlink"/>
        </w:rPr>
        <w:t>中国动画设计制作行业发展全面调研与未来趋势预测报告（2023-2029年）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ongHuaSheJiZhiZuoFaZhanQuShi.html" TargetMode="External" Id="Rc6ba3ff2b09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ongHuaSheJiZhiZuoFaZhanQuShi.html" TargetMode="External" Id="Rffaf71d4525f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2023-03-09T04:00:00Z</dcterms:created>
  <dcterms:modified xsi:type="dcterms:W3CDTF">2023-03-09T05:00:00Z</dcterms:modified>
  <dc:subject>中国动画设计制作行业发展全面调研与未来趋势预测报告（2023-2029年）</dc:subject>
  <dc:title>中国动画设计制作行业发展全面调研与未来趋势预测报告（2023-2029年）</dc:title>
  <cp:keywords>中国动画设计制作行业发展全面调研与未来趋势预测报告（2023-2029年）</cp:keywords>
  <dc:description>中国动画设计制作行业发展全面调研与未来趋势预测报告（2023-2029年）</dc:description>
</cp:coreProperties>
</file>