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86aa998a4790" w:history="1">
              <w:r>
                <w:rPr>
                  <w:rStyle w:val="Hyperlink"/>
                </w:rPr>
                <w:t>2025-2031年中国彩棉市场深度调查分析及发展趋势研究报告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86aa998a4790" w:history="1">
              <w:r>
                <w:rPr>
                  <w:rStyle w:val="Hyperlink"/>
                </w:rPr>
                <w:t>2025-2031年中国彩棉市场深度调查分析及发展趋势研究报告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86aa998a4790" w:history="1">
                <w:r>
                  <w:rPr>
                    <w:rStyle w:val="Hyperlink"/>
                  </w:rPr>
                  <w:t>https://www.20087.com/M_QiTa/17/CaiMianHangYeQianJingFenXi.html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棉花品种，因其无需染色、环保健康的特点而备受关注。近年来，随着人们对环保和健康生活的追求日益强烈，彩棉的市场需求呈现出快速增长的态势。同时，随着农业科技的不断进步和棉花种植技术的不断优化，彩棉的产量和质量也在不断提升。</w:t>
      </w:r>
      <w:r>
        <w:rPr>
          <w:rFonts w:hint="eastAsia"/>
        </w:rPr>
        <w:br/>
      </w:r>
      <w:r>
        <w:rPr>
          <w:rFonts w:hint="eastAsia"/>
        </w:rPr>
        <w:t>　　未来，彩棉行业将面临更加广阔的市场空间和更加激烈的竞争态势。为了在竞争中脱颖而出并实现可持续发展，彩棉行业需要关注以下几个方面：一是加强技术创新和产品研发，推动彩棉向高性能化、高品质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86aa998a4790" w:history="1">
        <w:r>
          <w:rPr>
            <w:rStyle w:val="Hyperlink"/>
          </w:rPr>
          <w:t>2025-2031年中国彩棉市场深度调查分析及发展趋势研究报告</w:t>
        </w:r>
      </w:hyperlink>
      <w:r>
        <w:rPr>
          <w:rFonts w:hint="eastAsia"/>
        </w:rPr>
        <w:t>》依托权威机构及相关协会的数据资料，全面解析了彩棉行业现状、市场需求及市场规模，系统梳理了彩棉产业链结构、价格趋势及各细分市场动态。报告对彩棉市场前景与发展趋势进行了科学预测，重点分析了品牌竞争格局、市场集中度及主要企业的经营表现。同时，通过SWOT分析揭示了彩棉行业面临的机遇与风险，为彩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彩棉行业的相关概述</w:t>
      </w:r>
      <w:r>
        <w:rPr>
          <w:rFonts w:hint="eastAsia"/>
        </w:rPr>
        <w:br/>
      </w:r>
      <w:r>
        <w:rPr>
          <w:rFonts w:hint="eastAsia"/>
        </w:rPr>
        <w:t>　　第一节 彩棉简述</w:t>
      </w:r>
      <w:r>
        <w:rPr>
          <w:rFonts w:hint="eastAsia"/>
        </w:rPr>
        <w:br/>
      </w:r>
      <w:r>
        <w:rPr>
          <w:rFonts w:hint="eastAsia"/>
        </w:rPr>
        <w:t>　　　　一、彩棉特点</w:t>
      </w:r>
      <w:r>
        <w:rPr>
          <w:rFonts w:hint="eastAsia"/>
        </w:rPr>
        <w:br/>
      </w:r>
      <w:r>
        <w:rPr>
          <w:rFonts w:hint="eastAsia"/>
        </w:rPr>
        <w:t>　　　　二、彩棉技术指标及性能分析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二、彩彩棉纱工艺流程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三、2025-2031年我国投资趋势及其影响预测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2020-2025年中国彩棉行业政策环境分析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一、《新疆天然色棉产品》</w:t>
      </w:r>
      <w:r>
        <w:rPr>
          <w:rFonts w:hint="eastAsia"/>
        </w:rPr>
        <w:br/>
      </w:r>
      <w:r>
        <w:rPr>
          <w:rFonts w:hint="eastAsia"/>
        </w:rPr>
        <w:t>　　　　二、《进出口纺织品专业通用技术要求感官检验技术规范》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三、《欧盟从严制定和修改法律条例以打击假冒商品》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四、《墨西哥公布对纺织品及服装新标签规定》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五、《纺织品纤维含量标识》新国标实施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六、《国际生态环保纺织品标准》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2020-2025年中国彩棉行业社会环境分析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t>　　第四节 2020-2025年中国彩棉行业技术环境分析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二、2020-2025年国际市场棉花价格分析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2020-2025年中国棉花产业发展综述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第三节 2020-2025年中国棉花产业发展分析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一、2025年全国棉花产品产值及收益解析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中国棉花产业发展面临的困境分析</w:t>
      </w:r>
      <w:r>
        <w:rPr>
          <w:rFonts w:hint="eastAsia"/>
        </w:rPr>
        <w:br/>
      </w:r>
      <w:r>
        <w:rPr>
          <w:rFonts w:hint="eastAsia"/>
        </w:rPr>
        <w:t>　　　　一、棉农收入低，植棉面积逐年减少</w:t>
      </w:r>
      <w:r>
        <w:rPr>
          <w:rFonts w:hint="eastAsia"/>
        </w:rPr>
        <w:br/>
      </w:r>
      <w:r>
        <w:rPr>
          <w:rFonts w:hint="eastAsia"/>
        </w:rPr>
        <w:t>　　　　二、棉种行业严重亏损，棉种市场混乱</w:t>
      </w:r>
      <w:r>
        <w:rPr>
          <w:rFonts w:hint="eastAsia"/>
        </w:rPr>
        <w:br/>
      </w:r>
      <w:r>
        <w:rPr>
          <w:rFonts w:hint="eastAsia"/>
        </w:rPr>
        <w:t>　　　　三、国家损失加重，政策难施</w:t>
      </w:r>
      <w:r>
        <w:rPr>
          <w:rFonts w:hint="eastAsia"/>
        </w:rPr>
        <w:br/>
      </w:r>
      <w:r>
        <w:rPr>
          <w:rFonts w:hint="eastAsia"/>
        </w:rPr>
        <w:t>　　　　四、中国棉花产业发展面困境原因分析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2020-2025年世界彩棉行业整体运营状况分析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2020-2025年世界彩棉行业市场发展格局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一、世界彩棉种植概况</w:t>
      </w:r>
      <w:r>
        <w:rPr>
          <w:rFonts w:hint="eastAsia"/>
        </w:rPr>
        <w:br/>
      </w:r>
      <w:r>
        <w:rPr>
          <w:rFonts w:hint="eastAsia"/>
        </w:rPr>
        <w:t>　　　　二、世界彩棉种植技术</w:t>
      </w:r>
      <w:r>
        <w:rPr>
          <w:rFonts w:hint="eastAsia"/>
        </w:rPr>
        <w:br/>
      </w:r>
      <w:r>
        <w:rPr>
          <w:rFonts w:hint="eastAsia"/>
        </w:rPr>
        <w:t>　　　　三、世界彩棉市场价格分析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2020-2025年世界主要国家彩棉运行分析</w:t>
      </w:r>
      <w:r>
        <w:rPr>
          <w:rFonts w:hint="eastAsia"/>
        </w:rPr>
        <w:br/>
      </w:r>
      <w:r>
        <w:rPr>
          <w:rFonts w:hint="eastAsia"/>
        </w:rPr>
        <w:t>　　　　一、美国彩棉研究水平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2020-2025年中国彩棉行业发展状况</w:t>
      </w:r>
      <w:r>
        <w:rPr>
          <w:rFonts w:hint="eastAsia"/>
        </w:rPr>
        <w:br/>
      </w:r>
      <w:r>
        <w:rPr>
          <w:rFonts w:hint="eastAsia"/>
        </w:rPr>
        <w:t>　　第一节 2020-2025年彩棉行业发展概况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四、中国彩棉成为国家科技兴贸创新基地</w:t>
      </w:r>
      <w:r>
        <w:rPr>
          <w:rFonts w:hint="eastAsia"/>
        </w:rPr>
        <w:br/>
      </w:r>
      <w:r>
        <w:rPr>
          <w:rFonts w:hint="eastAsia"/>
        </w:rPr>
        <w:t>　　第二节 2020-2025年彩棉行业发展中的问题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2020-2025年彩棉产业发展策略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2020-2025年中国彩棉行业供需分析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一、2020-2025年中国彩棉市场供给总量分析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二、2020-2025年中国彩棉市场供给结构分析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三、2020-2025年中国彩棉市场需求总量分析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四、2020-2025年中国彩棉市场需求结构分析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五、2020-2025年中国彩棉市场供需平衡分析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2020-2025年中国彩棉价格走势分析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一、2020-2025年中国彩棉价格走势分析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2020-2025年中国彩棉行业区域市场分析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2020-2025年中国彩棉行业产销分析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2020-2025年彩棉行业竞争格局分析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中国彩棉行业竞争格局概况分析</w:t>
      </w:r>
      <w:r>
        <w:rPr>
          <w:rFonts w:hint="eastAsia"/>
        </w:rPr>
        <w:br/>
      </w:r>
      <w:r>
        <w:rPr>
          <w:rFonts w:hint="eastAsia"/>
        </w:rPr>
        <w:t>　　　　一、彩棉行业集中度分析</w:t>
      </w:r>
      <w:r>
        <w:rPr>
          <w:rFonts w:hint="eastAsia"/>
        </w:rPr>
        <w:br/>
      </w:r>
      <w:r>
        <w:rPr>
          <w:rFonts w:hint="eastAsia"/>
        </w:rPr>
        <w:t>　　　　二、彩棉行业竞争程度分析</w:t>
      </w:r>
      <w:r>
        <w:rPr>
          <w:rFonts w:hint="eastAsia"/>
        </w:rPr>
        <w:br/>
      </w:r>
      <w:r>
        <w:rPr>
          <w:rFonts w:hint="eastAsia"/>
        </w:rPr>
        <w:t>　　第二节 中国彩棉行业竞争结构分析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第四节 中国彩棉竞争状况</w:t>
      </w:r>
      <w:r>
        <w:rPr>
          <w:rFonts w:hint="eastAsia"/>
        </w:rPr>
        <w:br/>
      </w:r>
      <w:r>
        <w:rPr>
          <w:rFonts w:hint="eastAsia"/>
        </w:rPr>
        <w:t>　　　　一、中国彩棉行业企业竞争力分析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二、中国彩棉行业品类竞争现状分析</w:t>
      </w:r>
      <w:r>
        <w:rPr>
          <w:rFonts w:hint="eastAsia"/>
        </w:rPr>
        <w:br/>
      </w:r>
      <w:r>
        <w:rPr>
          <w:rFonts w:hint="eastAsia"/>
        </w:rPr>
        <w:t>　　　　三、中国彩棉行业并购重组状况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四、中国彩棉行业并购整合分析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彩棉重点企业发展分析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行业发展展望</w:t>
      </w:r>
      <w:r>
        <w:rPr>
          <w:rFonts w:hint="eastAsia"/>
        </w:rPr>
        <w:br/>
      </w:r>
      <w:r>
        <w:rPr>
          <w:rFonts w:hint="eastAsia"/>
        </w:rPr>
        <w:t>第十章 2025-2031年彩棉行业发展趋势及影响因素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2025-2031年彩棉市场前景分析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一、2025-2031年彩棉行业市场潜力分析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二、2025-2031年彩棉行业发展前景分析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三、2025-2031年彩棉行业未来发展预测分析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2025-2031年彩棉行业供需预测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一、2025-2031年彩棉行业供给预测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二、2025-2031年彩棉行业需求预测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2024-2025年彩棉行业研究结论</w:t>
      </w:r>
      <w:r>
        <w:rPr>
          <w:rFonts w:hint="eastAsia"/>
        </w:rPr>
        <w:br/>
      </w:r>
      <w:r>
        <w:rPr>
          <w:rFonts w:hint="eastAsia"/>
        </w:rPr>
        <w:t>　　第二节 2025-2031年彩棉行业投资价值评估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中:智:林:－彩棉行业投资建议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彩棉产业链分析</w:t>
      </w:r>
      <w:r>
        <w:rPr>
          <w:rFonts w:hint="eastAsia"/>
        </w:rPr>
        <w:br/>
      </w:r>
      <w:r>
        <w:rPr>
          <w:rFonts w:hint="eastAsia"/>
        </w:rPr>
        <w:t>　　图表 彩棉行业生命周期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2020-2025年中国彩棉行业市场规模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2020-2025年全球彩棉产业市场规模</w:t>
      </w:r>
      <w:r>
        <w:rPr>
          <w:rFonts w:hint="eastAsia"/>
        </w:rPr>
        <w:br/>
      </w:r>
      <w:r>
        <w:rPr>
          <w:rFonts w:hint="eastAsia"/>
        </w:rPr>
        <w:t>　　图表 2020-2025年彩棉重要数据指标比较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2020-2025年中国彩棉竞争力分析</w:t>
      </w:r>
      <w:r>
        <w:rPr>
          <w:rFonts w:hint="eastAsia"/>
        </w:rPr>
        <w:br/>
      </w:r>
      <w:r>
        <w:rPr>
          <w:rFonts w:hint="eastAsia"/>
        </w:rPr>
        <w:t>　　图表 2020-2025年中国彩棉市场规模</w:t>
      </w:r>
      <w:r>
        <w:rPr>
          <w:rFonts w:hint="eastAsia"/>
        </w:rPr>
        <w:br/>
      </w:r>
      <w:r>
        <w:rPr>
          <w:rFonts w:hint="eastAsia"/>
        </w:rPr>
        <w:t>　　图表 2020-2025年中国彩棉市场占全球和亚洲份额比较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2025-2031年中国彩棉市场规模预测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2020-2025年我国彩棉产品进口数据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86aa998a4790" w:history="1">
        <w:r>
          <w:rPr>
            <w:rStyle w:val="Hyperlink"/>
          </w:rPr>
          <w:t>2025-2031年中国彩棉市场深度调查分析及发展趋势研究报告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86aa998a4790" w:history="1">
        <w:r>
          <w:rPr>
            <w:rStyle w:val="Hyperlink"/>
          </w:rPr>
          <w:t>https://www.20087.com/M_QiTa/17/CaiMianHangYeQianJingFenXi.html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e3d9a5c6b4dc4" w:history="1">
      <w:r>
        <w:rPr>
          <w:rStyle w:val="Hyperlink"/>
        </w:rPr>
        <w:t>2025-2031年中国彩棉市场深度调查分析及发展趋势研究报告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CaiMianHangYeQianJingFenXi.html" TargetMode="External" Id="R7c2b86aa998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CaiMianHangYeQianJingFenXi.html" TargetMode="External" Id="R592e3d9a5c6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2025-05-23T06:14:00Z</dcterms:created>
  <dcterms:modified xsi:type="dcterms:W3CDTF">2025-05-23T07:14:00Z</dcterms:modified>
  <dc:subject>2025-2031年中国彩棉市场深度调查分析及发展趋势研究报告</dc:subject>
  <dc:title>2025-2031年中国彩棉市场深度调查分析及发展趋势研究报告</dc:title>
  <cp:keywords>2025-2031年中国彩棉市场深度调查分析及发展趋势研究报告</cp:keywords>
  <dc:description>2025-2031年中国彩棉市场深度调查分析及发展趋势研究报告</dc:description>
</cp:coreProperties>
</file>