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ad0e7fb02449c" w:history="1">
              <w:r>
                <w:rPr>
                  <w:rStyle w:val="Hyperlink"/>
                </w:rPr>
                <w:t>中国文物博物馆市场研究与前景趋势分析报告（2025-2031年）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ad0e7fb02449c" w:history="1">
              <w:r>
                <w:rPr>
                  <w:rStyle w:val="Hyperlink"/>
                </w:rPr>
                <w:t>中国文物博物馆市场研究与前景趋势分析报告（2025-2031年）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ad0e7fb02449c" w:history="1">
                <w:r>
                  <w:rPr>
                    <w:rStyle w:val="Hyperlink"/>
                  </w:rPr>
                  <w:t>https://www.20087.com/7/31/WenWuBoWuGuanDeQianJing.html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博物馆在全球范围内不仅是文化遗产保护与展示的中心，也是教育、科研和文化交流的重要平台。随着数字化转型的加速，许多博物馆采用虚拟现实、增强现实技术，提供沉浸式观展体验，同时通过互联网平台进行藏品数字化，扩大了文化资源的可及性和影响力。文物保护技术也在不断进步，如无损检测、环境监控系统等，有效延长了文物的保存寿命。</w:t>
      </w:r>
      <w:r>
        <w:rPr>
          <w:rFonts w:hint="eastAsia"/>
        </w:rPr>
        <w:br/>
      </w:r>
      <w:r>
        <w:rPr>
          <w:rFonts w:hint="eastAsia"/>
        </w:rPr>
        <w:t>　　未来，文物博物馆将继续深化数字化与智慧化建设，利用大数据、人工智能技术优化管理和服务，实现个性化参观体验和智能导览。跨界合作与资源共享将成为常态，促进博物馆与其他行业如旅游、教育的深度融合。同时，全球气候变化和自然灾害对文物保护提出新挑战，促使博物馆加强环境适应性和灾害应对策略。可持续发展理念也将贯穿于博物馆的运营和展览设计中，强调环保材料使用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ad0e7fb02449c" w:history="1">
        <w:r>
          <w:rPr>
            <w:rStyle w:val="Hyperlink"/>
          </w:rPr>
          <w:t>中国文物博物馆市场研究与前景趋势分析报告（2025-2031年）</w:t>
        </w:r>
      </w:hyperlink>
      <w:r>
        <w:rPr>
          <w:rFonts w:hint="eastAsia"/>
        </w:rPr>
        <w:t>》系统分析了文物博物馆行业的市场需求、市场规模及价格动态，全面梳理了文物博物馆产业链结构，并对文物博物馆细分市场进行了深入探究。报告基于详实数据，科学预测了文物博物馆市场前景与发展趋势，重点剖析了品牌竞争格局、市场集中度及重点企业的市场地位。通过SWOT分析，报告识别了行业面临的机遇与风险，并提出了针对性发展策略与建议，为文物博物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文物博物馆市场概述</w:t>
      </w:r>
      <w:r>
        <w:rPr>
          <w:rFonts w:hint="eastAsia"/>
        </w:rPr>
        <w:br/>
      </w:r>
      <w:r>
        <w:rPr>
          <w:rFonts w:hint="eastAsia"/>
        </w:rPr>
        <w:t>　　1.1 文物博物馆市场概述</w:t>
      </w:r>
      <w:r>
        <w:rPr>
          <w:rFonts w:hint="eastAsia"/>
        </w:rPr>
        <w:br/>
      </w:r>
      <w:r>
        <w:rPr>
          <w:rFonts w:hint="eastAsia"/>
        </w:rPr>
        <w:t>　　1.2 不同产品类型文物博物馆分析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中国市场不同产品类型文物博物馆市场规模对比（2020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从不同应用，文物博物馆主要包括如下几个方面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中国市场不同应用文物博物馆规模对比（2020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中国文物博物馆市场规模现状及未来趋势（2020-2031）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中国市场文物博物馆主要企业分析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中国市场主要企业文物博物馆规模及市场份额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中国市场主要厂商进入文物博物馆行业时间点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中国市场主要厂商文物博物馆产品类型及应用</w:t>
      </w:r>
      <w:r>
        <w:rPr>
          <w:rFonts w:hint="eastAsia"/>
        </w:rPr>
        <w:br/>
      </w:r>
      <w:r>
        <w:rPr>
          <w:rFonts w:hint="eastAsia"/>
        </w:rPr>
        <w:t>　　2.5 文物博物馆行业集中度、竞争程度分析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文物博物馆行业集中度分析：2025年中国市场Top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中国市场文物博物馆第一梯队、第二梯队和第三梯队厂商及市场份额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文物博物馆产品及服务介绍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重点企业（1）在中国市场文物博物馆收入及毛利率（2020-2025）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文物博物馆产品及服务介绍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重点企业（2）在中国市场文物博物馆收入及毛利率（2020-2025）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文物博物馆产品及服务介绍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重点企业（3）在中国市场文物博物馆收入及毛利率（2020-2025）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文物博物馆产品及服务介绍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重点企业（4）在中国市场文物博物馆收入及毛利率（2020-2025）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文物博物馆产品及服务介绍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重点企业（5）在中国市场文物博物馆收入及毛利率（2020-2025）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文物博物馆产品及服务介绍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重点企业（6）在中国市场文物博物馆收入及毛利率（2020-2025）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文物博物馆产品及服务介绍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重点企业（7）在中国市场文物博物馆收入及毛利率（2020-2025）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文物博物馆产品及服务介绍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重点企业（8）在中国市场文物博物馆收入及毛利率（2020-2025）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中国不同类型文物博物馆规模及预测</w:t>
      </w:r>
      <w:r>
        <w:rPr>
          <w:rFonts w:hint="eastAsia"/>
        </w:rPr>
        <w:br/>
      </w:r>
      <w:r>
        <w:rPr>
          <w:rFonts w:hint="eastAsia"/>
        </w:rPr>
        <w:t>　　4.1 中国不同类型文物博物馆规模及市场份额（2020-2025）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中国不同类型文物博物馆规模预测（2025-2031）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中国不同应用文物博物馆分析</w:t>
      </w:r>
      <w:r>
        <w:rPr>
          <w:rFonts w:hint="eastAsia"/>
        </w:rPr>
        <w:br/>
      </w:r>
      <w:r>
        <w:rPr>
          <w:rFonts w:hint="eastAsia"/>
        </w:rPr>
        <w:t>　　5.1 中国不同应用文物博物馆规模及市场份额（2020-2025）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中国不同应用文物博物馆规模预测（2025-2031）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文物博物馆行业发展机遇及主要驱动因素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文物博物馆行业发展面临的风险</w:t>
      </w:r>
      <w:r>
        <w:rPr>
          <w:rFonts w:hint="eastAsia"/>
        </w:rPr>
        <w:br/>
      </w:r>
      <w:r>
        <w:rPr>
          <w:rFonts w:hint="eastAsia"/>
        </w:rPr>
        <w:t>　　6.3 文物博物馆行业政策分析</w:t>
      </w:r>
      <w:r>
        <w:rPr>
          <w:rFonts w:hint="eastAsia"/>
        </w:rPr>
        <w:br/>
      </w:r>
      <w:r>
        <w:rPr>
          <w:rFonts w:hint="eastAsia"/>
        </w:rPr>
        <w:t>　　6.4 文物博物馆中国企业SWOT分析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文物博物馆行业产业链简介</w:t>
      </w:r>
      <w:r>
        <w:rPr>
          <w:rFonts w:hint="eastAsia"/>
        </w:rPr>
        <w:br/>
      </w:r>
      <w:r>
        <w:rPr>
          <w:rFonts w:hint="eastAsia"/>
        </w:rPr>
        <w:t>　　　　7.1.1 文物博物馆行业供应链分析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文物博物馆行业主要下游客户</w:t>
      </w:r>
      <w:r>
        <w:rPr>
          <w:rFonts w:hint="eastAsia"/>
        </w:rPr>
        <w:br/>
      </w:r>
      <w:r>
        <w:rPr>
          <w:rFonts w:hint="eastAsia"/>
        </w:rPr>
        <w:t>　　7.2 文物博物馆行业采购模式</w:t>
      </w:r>
      <w:r>
        <w:rPr>
          <w:rFonts w:hint="eastAsia"/>
        </w:rPr>
        <w:br/>
      </w:r>
      <w:r>
        <w:rPr>
          <w:rFonts w:hint="eastAsia"/>
        </w:rPr>
        <w:t>　　7.3 文物博物馆行业开发/生产模式</w:t>
      </w:r>
      <w:r>
        <w:rPr>
          <w:rFonts w:hint="eastAsia"/>
        </w:rPr>
        <w:br/>
      </w:r>
      <w:r>
        <w:rPr>
          <w:rFonts w:hint="eastAsia"/>
        </w:rPr>
        <w:t>　　7.4 文物博物馆行业销售模式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中国市场不同分类文物博物馆产品图片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中国市场不同分类文物博物馆规模及增长率（2020-2031）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中国文物博物馆市场规模增速预测:（2020-2031）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中国市场文物博物馆市场规模,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中国市场文物博物馆第一梯队、第二梯队和第三梯队企业及市场份额（2024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2025年中国市场文物博物馆Top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中国主要地区文物博物馆规模市场份额（2024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华东地区文物博物馆市场规模及预测(2020-2031)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华南地区文物博物馆市场规模及预测(2020-2031)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华北地区文物博物馆市场规模及预测(2020-2031)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华中地区文物博物馆市场规模及预测(2020-2031)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西南地区文物博物馆市场规模及预测(2020-2031)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西北及东北地区文物博物馆市场规模及预测(2020-2031)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中国不同分类文物博物馆市场份额2024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中国不同分类文物博物馆市场份额预测2024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中国不同应用文物博物馆市场份额2024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中国不同应用文物博物馆市场份额预测2024 VS 2025</w:t>
      </w:r>
      <w:r>
        <w:rPr>
          <w:rFonts w:hint="eastAsia"/>
        </w:rPr>
        <w:br/>
      </w:r>
      <w:r>
        <w:rPr>
          <w:rFonts w:hint="eastAsia"/>
        </w:rPr>
        <w:t>　　图： 文物博物馆产业链</w:t>
      </w:r>
      <w:r>
        <w:rPr>
          <w:rFonts w:hint="eastAsia"/>
        </w:rPr>
        <w:br/>
      </w:r>
      <w:r>
        <w:rPr>
          <w:rFonts w:hint="eastAsia"/>
        </w:rPr>
        <w:t>　　图： 文物博物馆行业采购模式</w:t>
      </w:r>
      <w:r>
        <w:rPr>
          <w:rFonts w:hint="eastAsia"/>
        </w:rPr>
        <w:br/>
      </w:r>
      <w:r>
        <w:rPr>
          <w:rFonts w:hint="eastAsia"/>
        </w:rPr>
        <w:t>　　图： 文物博物馆行业开发/生产模式分析</w:t>
      </w:r>
      <w:r>
        <w:rPr>
          <w:rFonts w:hint="eastAsia"/>
        </w:rPr>
        <w:br/>
      </w:r>
      <w:r>
        <w:rPr>
          <w:rFonts w:hint="eastAsia"/>
        </w:rPr>
        <w:t>　　图： 文物博物馆行业销售模式分析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中国市场不同分类文物博物馆规模及增长率对比（2020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中国市场不同分类文物博物馆主要企业列表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中国市场不同应用文物博物馆规模及增长率对比（2020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中国市场主要企业文物博物馆规模（2020-2025）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中国市场主要企业文物博物馆规模份额对比(2020-2025)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中国市场主要企业进入文物博物馆市场日期，及提供的产品和服务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中国市场文物博物馆市场投资、并购等现状分析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中国主要地区文物博物馆规模：2020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中国主要地区文物博物馆规模列表（2020-2025年）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中国主要地区文物博物馆规模及份额列表（2020-2025年）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中国主要地区文物博物馆规模列表预测（2025-2031）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中国主要地区文物博物馆规模及份额列表预测（2025-2031）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重点企业（一）文物博物馆产品及服务介绍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重点企业（一）在中国市场文物博物馆收入及毛利率(2020-2025)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重点企业（二）文物博物馆产品及服务介绍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重点企业（二）在中国市场文物博物馆收入及毛利率(2020-2025)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重点企业（三）文物博物馆产品及服务介绍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重点企业（三）在中国市场文物博物馆收入及毛利率(2020-2025)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重点企业（四）文物博物馆产品及服务介绍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重点企业（四）在中国市场文物博物馆收入及毛利率(2020-2025)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重点企业（五）文物博物馆产品及服务介绍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重点企业（五）在中国市场文物博物馆收入及毛利率(2020-2025)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重点企业（六）文物博物馆产品及服务介绍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重点企业（六）在中国市场文物博物馆收入及毛利率(2020-2025)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重点企业（七）文物博物馆产品及服务介绍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重点企业（七）在中国市场文物博物馆收入及毛利率(2020-2025)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重点企业（八）文物博物馆产品及服务介绍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重点企业（八）在中国市场文物博物馆收入及毛利率(2020-2025)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重点企业（九）文物博物馆产品及服务介绍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重点企业（九）在中国市场文物博物馆收入及毛利率(2020-2025)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重点企业（十）公司信息、总部、文物博物馆市场地位以及主要的竞争对手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重点企业（十）文物博物馆产品及服务介绍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重点企业（十）在中国市场文物博物馆收入及毛利率(2020-2025)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中国不同分类文物博物馆规模列表&amp;（2020-2025）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中国不同分类文物博物馆规模市场份额列表（2020-2025）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中国不同分类文物博物馆规模预测（2025-2031）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中国不同分类文物博物馆规模市场份额预测（2025-2031）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中国不同应用文物博物馆规模列表（2020-2025）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中国不同应用文物博物馆规模市场份额列表（2020-2025）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中国不同应用文物博物馆规模预测（2025-2031）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中国不同应用文物博物馆规模市场份额预测（2025-2031）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文物博物馆行业技术发展趋势</w:t>
      </w:r>
      <w:r>
        <w:rPr>
          <w:rFonts w:hint="eastAsia"/>
        </w:rPr>
        <w:br/>
      </w:r>
      <w:r>
        <w:rPr>
          <w:rFonts w:hint="eastAsia"/>
        </w:rPr>
        <w:t>　　表： 文物博物馆行业主要的增长驱动因素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文物博物馆行业发展机会</w:t>
      </w:r>
      <w:r>
        <w:rPr>
          <w:rFonts w:hint="eastAsia"/>
        </w:rPr>
        <w:br/>
      </w:r>
      <w:r>
        <w:rPr>
          <w:rFonts w:hint="eastAsia"/>
        </w:rPr>
        <w:t>　　表： 文物博物馆行业发展阻碍/风险因素</w:t>
      </w:r>
      <w:r>
        <w:rPr>
          <w:rFonts w:hint="eastAsia"/>
        </w:rPr>
        <w:br/>
      </w:r>
      <w:r>
        <w:rPr>
          <w:rFonts w:hint="eastAsia"/>
        </w:rPr>
        <w:t>　　表： 文物博物馆行业供应链分析</w:t>
      </w:r>
      <w:r>
        <w:rPr>
          <w:rFonts w:hint="eastAsia"/>
        </w:rPr>
        <w:br/>
      </w:r>
      <w:r>
        <w:rPr>
          <w:rFonts w:hint="eastAsia"/>
        </w:rPr>
        <w:t>　　表： 文物博物馆上游原材料和主要供应商情况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文物博物馆与上下游的关联关系</w:t>
      </w:r>
      <w:r>
        <w:rPr>
          <w:rFonts w:hint="eastAsia"/>
        </w:rPr>
        <w:br/>
      </w:r>
      <w:r>
        <w:rPr>
          <w:rFonts w:hint="eastAsia"/>
        </w:rPr>
        <w:t>　　表： 文物博物馆行业主要下游客户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上下游行业对文物博物馆行业的影响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ad0e7fb02449c" w:history="1">
        <w:r>
          <w:rPr>
            <w:rStyle w:val="Hyperlink"/>
          </w:rPr>
          <w:t>中国文物博物馆市场研究与前景趋势分析报告（2025-2031年）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ad0e7fb02449c" w:history="1">
        <w:r>
          <w:rPr>
            <w:rStyle w:val="Hyperlink"/>
          </w:rPr>
          <w:t>https://www.20087.com/7/31/WenWuBoWuGuanDeQianJing.html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热点：博物馆线上虚拟展馆入口、文物博物馆专业、意大利博物馆中国文物、上海文物博物馆、文物的介绍及图片、重庆文物博物馆、nmc中国国家博物馆、北京出土文物博物馆、北京博物馆官网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12f3162a54628" w:history="1">
      <w:r>
        <w:rPr>
          <w:rStyle w:val="Hyperlink"/>
        </w:rPr>
        <w:t>中国文物博物馆市场研究与前景趋势分析报告（2025-2031年）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enWuBoWuGuanDeQianJing.html" TargetMode="External" Id="R70ead0e7fb02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enWuBoWuGuanDeQianJing.html" TargetMode="External" Id="R2eb12f3162a5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2024-12-12T04:52:00Z</dcterms:created>
  <dcterms:modified xsi:type="dcterms:W3CDTF">2024-12-12T05:52:00Z</dcterms:modified>
  <dc:subject>中国文物博物馆市场研究与前景趋势分析报告（2025-2031年）</dc:subject>
  <dc:title>中国文物博物馆市场研究与前景趋势分析报告（2025-2031年）</dc:title>
  <cp:keywords>中国文物博物馆市场研究与前景趋势分析报告（2025-2031年）</cp:keywords>
  <dc:description>中国文物博物馆市场研究与前景趋势分析报告（2025-2031年）</dc:description>
</cp:coreProperties>
</file>