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ac2b656cb4fa4" w:history="1">
              <w:r>
                <w:rPr>
                  <w:rStyle w:val="Hyperlink"/>
                </w:rPr>
                <w:t>2025-2031年中国水上游乐园行业发展深度调研与未来趋势报告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ac2b656cb4fa4" w:history="1">
              <w:r>
                <w:rPr>
                  <w:rStyle w:val="Hyperlink"/>
                </w:rPr>
                <w:t>2025-2031年中国水上游乐园行业发展深度调研与未来趋势报告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ac2b656cb4fa4" w:history="1">
                <w:r>
                  <w:rPr>
                    <w:rStyle w:val="Hyperlink"/>
                  </w:rPr>
                  <w:t>https://www.20087.com/7/31/ShuiShangYouLeYuanDeFaZhanQuShi.html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乐园作为休闲娱乐行业的一个重要分支，近年来在全球范围内经历了快速增长。它不仅提供各种水上滑梯、波浪池、漂流河等刺激的游乐设施，还常常融入主题故事，创造沉浸式的游玩体验。随着家庭旅游和亲子活动的流行，水上游乐园吸引了大量游客，成为夏季旅游的热门目的地。</w:t>
      </w:r>
      <w:r>
        <w:rPr>
          <w:rFonts w:hint="eastAsia"/>
        </w:rPr>
        <w:br/>
      </w:r>
      <w:r>
        <w:rPr>
          <w:rFonts w:hint="eastAsia"/>
        </w:rPr>
        <w:t>　　未来，水上游乐园的发展趋势将聚焦于创新和多元化。一方面，科技的融入，如AR/VR技术，将为游客带来更加互动和沉浸的体验，如虚拟海底探险或水上冒险游戏。另一方面，可持续性和安全性将成为重点，通过使用节水和能源高效的技术，以及强化水质管理和设施维护，确保游客健康和环境友好。同时，全年运营的室内水上游乐园将吸引更多地区的游客，扩展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ac2b656cb4fa4" w:history="1">
        <w:r>
          <w:rPr>
            <w:rStyle w:val="Hyperlink"/>
          </w:rPr>
          <w:t>2025-2031年中国水上游乐园行业发展深度调研与未来趋势报告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水上游乐园行业的现状与发展趋势，并对水上游乐园产业链各环节进行了系统性探讨。报告科学预测了水上游乐园行业未来发展方向，重点分析了水上游乐园技术现状及创新路径，同时聚焦水上游乐园重点企业的经营表现，评估了市场竞争格局、品牌影响力及市场集中度。通过对细分市场的深入研究及SWOT分析，报告揭示了水上游乐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水上游乐园行业概述</w:t>
      </w:r>
      <w:r>
        <w:rPr>
          <w:rFonts w:hint="eastAsia"/>
        </w:rPr>
        <w:br/>
      </w:r>
      <w:r>
        <w:rPr>
          <w:rFonts w:hint="eastAsia"/>
        </w:rPr>
        <w:t>　　第一节 水上游乐园定义</w:t>
      </w:r>
      <w:r>
        <w:rPr>
          <w:rFonts w:hint="eastAsia"/>
        </w:rPr>
        <w:br/>
      </w:r>
      <w:r>
        <w:rPr>
          <w:rFonts w:hint="eastAsia"/>
        </w:rPr>
        <w:t>　　第二节 水上游乐园行业发展历程</w:t>
      </w:r>
      <w:r>
        <w:rPr>
          <w:rFonts w:hint="eastAsia"/>
        </w:rPr>
        <w:br/>
      </w:r>
      <w:r>
        <w:rPr>
          <w:rFonts w:hint="eastAsia"/>
        </w:rPr>
        <w:t>　　第三节 水上游乐园投资优势分析</w:t>
      </w:r>
      <w:r>
        <w:rPr>
          <w:rFonts w:hint="eastAsia"/>
        </w:rPr>
        <w:br/>
      </w:r>
      <w:r>
        <w:rPr>
          <w:rFonts w:hint="eastAsia"/>
        </w:rPr>
        <w:t>　　第四节 水上游乐园产业生命周期分析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水上游乐园行业经济环境分析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水上游乐园行业政策环境分析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一、水上游乐园行业管理体制</w:t>
      </w:r>
      <w:r>
        <w:rPr>
          <w:rFonts w:hint="eastAsia"/>
        </w:rPr>
        <w:br/>
      </w:r>
      <w:r>
        <w:rPr>
          <w:rFonts w:hint="eastAsia"/>
        </w:rPr>
        <w:t>　　　　二、水上游乐园行业相关政策</w:t>
      </w:r>
      <w:r>
        <w:rPr>
          <w:rFonts w:hint="eastAsia"/>
        </w:rPr>
        <w:br/>
      </w:r>
      <w:r>
        <w:rPr>
          <w:rFonts w:hint="eastAsia"/>
        </w:rPr>
        <w:t>　　第三节 水上游乐园行业社会环境分析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一、居民消费性支出分析</w:t>
      </w:r>
      <w:r>
        <w:rPr>
          <w:rFonts w:hint="eastAsia"/>
        </w:rPr>
        <w:br/>
      </w:r>
      <w:r>
        <w:rPr>
          <w:rFonts w:hint="eastAsia"/>
        </w:rPr>
        <w:t>　　　　二、人口规模及结构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四、旅游消费环境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2020-2025年中国水上游乐园行业发展概况</w:t>
      </w:r>
      <w:r>
        <w:rPr>
          <w:rFonts w:hint="eastAsia"/>
        </w:rPr>
        <w:br/>
      </w:r>
      <w:r>
        <w:rPr>
          <w:rFonts w:hint="eastAsia"/>
        </w:rPr>
        <w:t>　　第一节 水上游乐园市场发展现状分析</w:t>
      </w:r>
      <w:r>
        <w:rPr>
          <w:rFonts w:hint="eastAsia"/>
        </w:rPr>
        <w:br/>
      </w:r>
      <w:r>
        <w:rPr>
          <w:rFonts w:hint="eastAsia"/>
        </w:rPr>
        <w:t>　　第二节 水上游乐园行业发展特点分析</w:t>
      </w:r>
      <w:r>
        <w:rPr>
          <w:rFonts w:hint="eastAsia"/>
        </w:rPr>
        <w:br/>
      </w:r>
      <w:r>
        <w:rPr>
          <w:rFonts w:hint="eastAsia"/>
        </w:rPr>
        <w:t>　　第三节 水上游乐园行业发展阶段分析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中国水上游乐园行业供给与需求情况分析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2020-2025年中国水上游乐园行业总体规模</w:t>
      </w:r>
      <w:r>
        <w:rPr>
          <w:rFonts w:hint="eastAsia"/>
        </w:rPr>
        <w:br/>
      </w:r>
      <w:r>
        <w:rPr>
          <w:rFonts w:hint="eastAsia"/>
        </w:rPr>
        <w:t>　　第二节 中国水上游乐园行业供给情况分析</w:t>
      </w:r>
      <w:r>
        <w:rPr>
          <w:rFonts w:hint="eastAsia"/>
        </w:rPr>
        <w:br/>
      </w:r>
      <w:r>
        <w:rPr>
          <w:rFonts w:hint="eastAsia"/>
        </w:rPr>
        <w:t>　　从之后，我国水上乐园进入了快速规模化发展轨道，当前我国大中型水上乐园共约240家，其中以后建成运营的占80%以上。且据不完全统计，目前计划筹建的大中型水上乐园还有20余家。未来3-5年国内水上乐园市场将面临饱和的困境。</w:t>
      </w:r>
      <w:r>
        <w:rPr>
          <w:rFonts w:hint="eastAsia"/>
        </w:rPr>
        <w:br/>
      </w:r>
      <w:r>
        <w:rPr>
          <w:rFonts w:hint="eastAsia"/>
        </w:rPr>
        <w:t>　　2020-2025年中国水上游乐园供给情况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一、2020-2025年中国水上游乐园供给情况分析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二、2025年中国水上游乐园行业供给特点分析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三、2025-2031年中国水上游乐园行业供给预测</w:t>
      </w:r>
      <w:r>
        <w:rPr>
          <w:rFonts w:hint="eastAsia"/>
        </w:rPr>
        <w:br/>
      </w:r>
      <w:r>
        <w:rPr>
          <w:rFonts w:hint="eastAsia"/>
        </w:rPr>
        <w:t>　　第三节 中国水上游乐园行业需求概况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一、2020-2025年中国水上游乐园行业需求情况分析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二、2025年中国水上游乐园行业市场需求特点分析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三、2025-2031年中国水上游乐园行业现状分析</w:t>
      </w:r>
      <w:r>
        <w:rPr>
          <w:rFonts w:hint="eastAsia"/>
        </w:rPr>
        <w:br/>
      </w:r>
      <w:r>
        <w:rPr>
          <w:rFonts w:hint="eastAsia"/>
        </w:rPr>
        <w:t>　　第四节 水上游乐园产业供需平衡状况分析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中国水上游乐园行业规模与效益分析预测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水上游乐园行业规模分析及预测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一、2020-2025年水上游乐园行业资产规模变化分析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二、2025-2031年水上游乐园行业资产规模预测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三、2020-2025年水上游乐园行业收入和利润变化分析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四、2025-2031年水上游乐园行业收入规模预测</w:t>
      </w:r>
      <w:r>
        <w:rPr>
          <w:rFonts w:hint="eastAsia"/>
        </w:rPr>
        <w:br/>
      </w:r>
      <w:r>
        <w:rPr>
          <w:rFonts w:hint="eastAsia"/>
        </w:rPr>
        <w:t>　　第二节 水上游乐园行业效益分析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2020-2025年中国水上游乐园行业重点地区调研分析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一、中国水上游乐园行业重点区域市场结构调研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三、华南地区水上游乐园行业调研分析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四、华东地区水上游乐园行业调研分析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五、华中地区水上游乐园行业调研分析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六、西北地区水上游乐园行业调研分析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七、西南地区水上游乐园行业调研分析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八、东北地区水上游乐园行业调研分析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水上游乐园行业上、下游市场调研</w:t>
      </w:r>
      <w:r>
        <w:rPr>
          <w:rFonts w:hint="eastAsia"/>
        </w:rPr>
        <w:br/>
      </w:r>
      <w:r>
        <w:rPr>
          <w:rFonts w:hint="eastAsia"/>
        </w:rPr>
        <w:t>　　第一节 水上游乐园行业上游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水上游乐园行业下游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中国水上游乐园行业竞争格局分析</w:t>
      </w:r>
      <w:r>
        <w:rPr>
          <w:rFonts w:hint="eastAsia"/>
        </w:rPr>
        <w:br/>
      </w:r>
      <w:r>
        <w:rPr>
          <w:rFonts w:hint="eastAsia"/>
        </w:rPr>
        <w:t>　　第一节 水上游乐园行业竞争格局分析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一、水上游乐园行业集中度分析</w:t>
      </w:r>
      <w:r>
        <w:rPr>
          <w:rFonts w:hint="eastAsia"/>
        </w:rPr>
        <w:br/>
      </w:r>
      <w:r>
        <w:rPr>
          <w:rFonts w:hint="eastAsia"/>
        </w:rPr>
        <w:t>　　　　二、水上游乐园市场竞争程度分析</w:t>
      </w:r>
      <w:r>
        <w:rPr>
          <w:rFonts w:hint="eastAsia"/>
        </w:rPr>
        <w:br/>
      </w:r>
      <w:r>
        <w:rPr>
          <w:rFonts w:hint="eastAsia"/>
        </w:rPr>
        <w:t>　　第二节 水上游乐园行业竞争力分析</w:t>
      </w:r>
      <w:r>
        <w:rPr>
          <w:rFonts w:hint="eastAsia"/>
        </w:rPr>
        <w:br/>
      </w:r>
      <w:r>
        <w:rPr>
          <w:rFonts w:hint="eastAsia"/>
        </w:rPr>
        <w:t>　　　　一、水上游乐园产品价位竞争</w:t>
      </w:r>
      <w:r>
        <w:rPr>
          <w:rFonts w:hint="eastAsia"/>
        </w:rPr>
        <w:br/>
      </w:r>
      <w:r>
        <w:rPr>
          <w:rFonts w:hint="eastAsia"/>
        </w:rPr>
        <w:t>　　　　二、水上游乐园产品质量竞争</w:t>
      </w:r>
      <w:r>
        <w:rPr>
          <w:rFonts w:hint="eastAsia"/>
        </w:rPr>
        <w:br/>
      </w:r>
      <w:r>
        <w:rPr>
          <w:rFonts w:hint="eastAsia"/>
        </w:rPr>
        <w:t>　　　　三、水上游乐园产品服务竞争</w:t>
      </w:r>
      <w:r>
        <w:rPr>
          <w:rFonts w:hint="eastAsia"/>
        </w:rPr>
        <w:br/>
      </w:r>
      <w:r>
        <w:rPr>
          <w:rFonts w:hint="eastAsia"/>
        </w:rPr>
        <w:t>　　第三节 水上游乐园行业竞争策略分析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水上游乐园行业市场竞争策略分析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水上游乐园行业竞争结构分析</w:t>
      </w:r>
      <w:r>
        <w:rPr>
          <w:rFonts w:hint="eastAsia"/>
        </w:rPr>
        <w:br/>
      </w:r>
      <w:r>
        <w:rPr>
          <w:rFonts w:hint="eastAsia"/>
        </w:rPr>
        <w:t>　　　　一、水上游乐园行业现有企业间竞争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二、水上游乐园行业潜在进入者分析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三、水上游乐园行业替代品威胁分析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四、水上游乐园行业供应商议价能力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五、水上游乐园行业客户议价能力</w:t>
      </w:r>
      <w:r>
        <w:rPr>
          <w:rFonts w:hint="eastAsia"/>
        </w:rPr>
        <w:br/>
      </w:r>
      <w:r>
        <w:rPr>
          <w:rFonts w:hint="eastAsia"/>
        </w:rPr>
        <w:t>　　第二节 水上游乐园市场竞争策略分析</w:t>
      </w:r>
      <w:r>
        <w:rPr>
          <w:rFonts w:hint="eastAsia"/>
        </w:rPr>
        <w:br/>
      </w:r>
      <w:r>
        <w:rPr>
          <w:rFonts w:hint="eastAsia"/>
        </w:rPr>
        <w:t>　　　　一、水上游乐园市场增长潜力分析</w:t>
      </w:r>
      <w:r>
        <w:rPr>
          <w:rFonts w:hint="eastAsia"/>
        </w:rPr>
        <w:br/>
      </w:r>
      <w:r>
        <w:rPr>
          <w:rFonts w:hint="eastAsia"/>
        </w:rPr>
        <w:t>　　　　二、水上游乐园行业产品竞争策略分析</w:t>
      </w:r>
      <w:r>
        <w:rPr>
          <w:rFonts w:hint="eastAsia"/>
        </w:rPr>
        <w:br/>
      </w:r>
      <w:r>
        <w:rPr>
          <w:rFonts w:hint="eastAsia"/>
        </w:rPr>
        <w:t>　　第三节 水上游乐园行业企业竞争策略分析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一、2025-2031年水上游乐园市场竞争趋势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二、2025-2031年水上游乐园行业竞争格局展望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水上游乐园行业重点企业发展调研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广州长隆水上乐园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巴厘岛水世界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北京欢乐水魔方水上乐园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常州恐龙园股份有限公司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上海玛雅海滩水公园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水立方嬉水乐园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武汉玛雅海滩水公园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杭州乐园水公园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水上游乐园行业投资与趋势预测分析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水上游乐园行业投资情况分析</w:t>
      </w:r>
      <w:r>
        <w:rPr>
          <w:rFonts w:hint="eastAsia"/>
        </w:rPr>
        <w:br/>
      </w:r>
      <w:r>
        <w:rPr>
          <w:rFonts w:hint="eastAsia"/>
        </w:rPr>
        <w:t>　　　　一、水上游乐园行业总体投资结构</w:t>
      </w:r>
      <w:r>
        <w:rPr>
          <w:rFonts w:hint="eastAsia"/>
        </w:rPr>
        <w:br/>
      </w:r>
      <w:r>
        <w:rPr>
          <w:rFonts w:hint="eastAsia"/>
        </w:rPr>
        <w:t>　　　　二、水上游乐园行业投资规模情况</w:t>
      </w:r>
      <w:r>
        <w:rPr>
          <w:rFonts w:hint="eastAsia"/>
        </w:rPr>
        <w:br/>
      </w:r>
      <w:r>
        <w:rPr>
          <w:rFonts w:hint="eastAsia"/>
        </w:rPr>
        <w:t>　　　　三、水上游乐园行业分地区投资分析</w:t>
      </w:r>
      <w:r>
        <w:rPr>
          <w:rFonts w:hint="eastAsia"/>
        </w:rPr>
        <w:br/>
      </w:r>
      <w:r>
        <w:rPr>
          <w:rFonts w:hint="eastAsia"/>
        </w:rPr>
        <w:t>　　第二节 水上游乐园行业投资机会分析</w:t>
      </w:r>
      <w:r>
        <w:rPr>
          <w:rFonts w:hint="eastAsia"/>
        </w:rPr>
        <w:br/>
      </w:r>
      <w:r>
        <w:rPr>
          <w:rFonts w:hint="eastAsia"/>
        </w:rPr>
        <w:t>　　　　一、水上游乐园行业盈利点分析</w:t>
      </w:r>
      <w:r>
        <w:rPr>
          <w:rFonts w:hint="eastAsia"/>
        </w:rPr>
        <w:br/>
      </w:r>
      <w:r>
        <w:rPr>
          <w:rFonts w:hint="eastAsia"/>
        </w:rPr>
        <w:t>　　　　二、可以投资的水上游乐园行业模式</w:t>
      </w:r>
      <w:r>
        <w:rPr>
          <w:rFonts w:hint="eastAsia"/>
        </w:rPr>
        <w:br/>
      </w:r>
      <w:r>
        <w:rPr>
          <w:rFonts w:hint="eastAsia"/>
        </w:rPr>
        <w:t>　　　　三、2020-2025年水上游乐园行业投资壁垒</w:t>
      </w:r>
      <w:r>
        <w:rPr>
          <w:rFonts w:hint="eastAsia"/>
        </w:rPr>
        <w:br/>
      </w:r>
      <w:r>
        <w:rPr>
          <w:rFonts w:hint="eastAsia"/>
        </w:rPr>
        <w:t>　　　　四、2020-2025年水上游乐园行业投资新方向</w:t>
      </w:r>
      <w:r>
        <w:rPr>
          <w:rFonts w:hint="eastAsia"/>
        </w:rPr>
        <w:br/>
      </w:r>
      <w:r>
        <w:rPr>
          <w:rFonts w:hint="eastAsia"/>
        </w:rPr>
        <w:t>　　第三节 水上游乐园行业趋势预测分析</w:t>
      </w:r>
      <w:r>
        <w:rPr>
          <w:rFonts w:hint="eastAsia"/>
        </w:rPr>
        <w:br/>
      </w:r>
      <w:r>
        <w:rPr>
          <w:rFonts w:hint="eastAsia"/>
        </w:rPr>
        <w:t>　　　　一、产业政策的大力支持</w:t>
      </w:r>
      <w:r>
        <w:rPr>
          <w:rFonts w:hint="eastAsia"/>
        </w:rPr>
        <w:br/>
      </w:r>
      <w:r>
        <w:rPr>
          <w:rFonts w:hint="eastAsia"/>
        </w:rPr>
        <w:t>　　　　二、总体旅游环境改善</w:t>
      </w:r>
      <w:r>
        <w:rPr>
          <w:rFonts w:hint="eastAsia"/>
        </w:rPr>
        <w:br/>
      </w:r>
      <w:r>
        <w:rPr>
          <w:rFonts w:hint="eastAsia"/>
        </w:rPr>
        <w:t>　　　　三、消费观念的升级拉动市场需求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中国水上游乐园行业趋势预测分析</w:t>
      </w:r>
      <w:r>
        <w:rPr>
          <w:rFonts w:hint="eastAsia"/>
        </w:rPr>
        <w:br/>
      </w:r>
      <w:r>
        <w:rPr>
          <w:rFonts w:hint="eastAsia"/>
        </w:rPr>
        <w:t>　　第一节 中国水上游乐园行业发展预测分析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一、未来水上游乐园行业发展分析</w:t>
      </w:r>
      <w:r>
        <w:rPr>
          <w:rFonts w:hint="eastAsia"/>
        </w:rPr>
        <w:br/>
      </w:r>
      <w:r>
        <w:rPr>
          <w:rFonts w:hint="eastAsia"/>
        </w:rPr>
        <w:t>　　　　二、未来水上游乐园行业技术开发方向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2025-2031年中国水上游乐园行业市场前景分析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2025-2031年水上游乐园行业发展趋势及投资前景分析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当前水上游乐园行业存在的问题</w:t>
      </w:r>
      <w:r>
        <w:rPr>
          <w:rFonts w:hint="eastAsia"/>
        </w:rPr>
        <w:br/>
      </w:r>
      <w:r>
        <w:rPr>
          <w:rFonts w:hint="eastAsia"/>
        </w:rPr>
        <w:t>　　第二节 水上游乐园行业未来发展预测分析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一、中国水上游乐园行业面临的威胁分析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二、2025-2031年中国水上游乐园行业发展趋势预测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2025-2031年中国水上游乐园行业投资前景分析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四、经济周期波动风险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水上游乐园行业结论及建议</w:t>
      </w:r>
      <w:r>
        <w:rPr>
          <w:rFonts w:hint="eastAsia"/>
        </w:rPr>
        <w:br/>
      </w:r>
      <w:r>
        <w:rPr>
          <w:rFonts w:hint="eastAsia"/>
        </w:rPr>
        <w:t>　　第一节 水上游乐园行业研究结论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中:智:林:－水上游乐园行业投资建议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ac2b656cb4fa4" w:history="1">
        <w:r>
          <w:rPr>
            <w:rStyle w:val="Hyperlink"/>
          </w:rPr>
          <w:t>2025-2031年中国水上游乐园行业发展深度调研与未来趋势报告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ac2b656cb4fa4" w:history="1">
        <w:r>
          <w:rPr>
            <w:rStyle w:val="Hyperlink"/>
          </w:rPr>
          <w:t>https://www.20087.com/7/31/ShuiShangYouLeYuanDeFaZhanQuShi.html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热点：中国十大游乐园排行榜、水上游乐园有哪些项目、水上项目经营许可证、水上游乐园作文300字作文、水上乐园的咸猪手、水上游乐园空中飞人、一步一步画游乐场、儿童水上游乐园、水上滑梯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a347eca714311" w:history="1">
      <w:r>
        <w:rPr>
          <w:rStyle w:val="Hyperlink"/>
        </w:rPr>
        <w:t>2025-2031年中国水上游乐园行业发展深度调研与未来趋势报告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uiShangYouLeYuanDeFaZhanQuShi.html" TargetMode="External" Id="Rd23ac2b656c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uiShangYouLeYuanDeFaZhanQuShi.html" TargetMode="External" Id="R058a347eca71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2024-12-13T01:39:00Z</dcterms:created>
  <dcterms:modified xsi:type="dcterms:W3CDTF">2024-12-13T02:39:00Z</dcterms:modified>
  <dc:subject>2025-2031年中国水上游乐园行业发展深度调研与未来趋势报告</dc:subject>
  <dc:title>2025-2031年中国水上游乐园行业发展深度调研与未来趋势报告</dc:title>
  <cp:keywords>2025-2031年中国水上游乐园行业发展深度调研与未来趋势报告</cp:keywords>
  <dc:description>2025-2031年中国水上游乐园行业发展深度调研与未来趋势报告</dc:description>
</cp:coreProperties>
</file>