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c41c824c4dce" w:history="1">
              <w:r>
                <w:rPr>
                  <w:rStyle w:val="Hyperlink"/>
                </w:rPr>
                <w:t>2025-2031年中国活性炭再生行业现状分析与发展趋势研究报告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c41c824c4dce" w:history="1">
              <w:r>
                <w:rPr>
                  <w:rStyle w:val="Hyperlink"/>
                </w:rPr>
                <w:t>2025-2031年中国活性炭再生行业现状分析与发展趋势研究报告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c41c824c4dce" w:history="1">
                <w:r>
                  <w:rPr>
                    <w:rStyle w:val="Hyperlink"/>
                  </w:rPr>
                  <w:t>https://www.20087.com/7/11/HuoXingTanZaiShengWeiLaiFaZhanQu.html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再生技术是指对使用过的活性炭进行处理，恢复其吸附能力的过程，广泛应用于水处理、空气净化和工业废气治理等领域。近年来，随着环保法规的严格化和资源循环利用理念的普及，活性炭再生技术得到了快速发展。通过物理、化学和生物再生方法，不仅降低了活性炭的使用成本，还减少了废弃物的产生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活性炭再生将更加注重高效性和环保性。通过技术创新，如微波再生和超声波再生，活性炭再生过程将更加节能和快速，提高再生效率。同时，采用生物技术和纳米材料，如微生物降解和纳米催化，活性炭再生将实现更低的能耗和更少的化学残留，减少对环境的影响。此外，结合物联网和大数据技术，活性炭再生系统将能够实时监测和优化再生条件，实现智能化管理和远程控制，提高再生过程的可控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c41c824c4dce" w:history="1">
        <w:r>
          <w:rPr>
            <w:rStyle w:val="Hyperlink"/>
          </w:rPr>
          <w:t>2025-2031年中国活性炭再生行业现状分析与发展趋势研究报告</w:t>
        </w:r>
      </w:hyperlink>
      <w:r>
        <w:rPr>
          <w:rFonts w:hint="eastAsia"/>
        </w:rPr>
        <w:t>》通过详实的数据分析，全面解析了活性炭再生行业的市场规模、需求动态及价格趋势，深入探讨了活性炭再生产业链上下游的协同关系与竞争格局变化。报告对活性炭再生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炭再生行业的未来发展方向，并针对潜在风险提出了切实可行的应对策略。报告为活性炭再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活性炭再生行业概述</w:t>
      </w:r>
      <w:r>
        <w:rPr>
          <w:rFonts w:hint="eastAsia"/>
        </w:rPr>
        <w:br/>
      </w:r>
      <w:r>
        <w:rPr>
          <w:rFonts w:hint="eastAsia"/>
        </w:rPr>
        <w:t>　　第一节 活性炭再生行业定义</w:t>
      </w:r>
      <w:r>
        <w:rPr>
          <w:rFonts w:hint="eastAsia"/>
        </w:rPr>
        <w:br/>
      </w:r>
      <w:r>
        <w:rPr>
          <w:rFonts w:hint="eastAsia"/>
        </w:rPr>
        <w:t>　　第二节 废活性炭的环境特性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国外活性炭再生市场发展概况</w:t>
      </w:r>
      <w:r>
        <w:rPr>
          <w:rFonts w:hint="eastAsia"/>
        </w:rPr>
        <w:br/>
      </w:r>
      <w:r>
        <w:rPr>
          <w:rFonts w:hint="eastAsia"/>
        </w:rPr>
        <w:t>　　第一节 国际活性炭再生市场分析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2025年中国活性炭再生环境分析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中国活性炭再生技术发展分析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当前中国活性炭再生技术发展现况分析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中国活性炭再生技术成熟度分析</w:t>
      </w:r>
      <w:r>
        <w:rPr>
          <w:rFonts w:hint="eastAsia"/>
        </w:rPr>
        <w:br/>
      </w:r>
      <w:r>
        <w:rPr>
          <w:rFonts w:hint="eastAsia"/>
        </w:rPr>
        <w:t>　　第三节 中活性炭再生技术差距及其主要因素分析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提高中国活性炭再生技术的策略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活性炭再生市场特性分析</w:t>
      </w:r>
      <w:r>
        <w:rPr>
          <w:rFonts w:hint="eastAsia"/>
        </w:rPr>
        <w:br/>
      </w:r>
      <w:r>
        <w:rPr>
          <w:rFonts w:hint="eastAsia"/>
        </w:rPr>
        <w:t>　　第一节 集中度活性炭再生及预测</w:t>
      </w:r>
      <w:r>
        <w:rPr>
          <w:rFonts w:hint="eastAsia"/>
        </w:rPr>
        <w:br/>
      </w:r>
      <w:r>
        <w:rPr>
          <w:rFonts w:hint="eastAsia"/>
        </w:rPr>
        <w:t>　　第二节 SWOT活性炭再生及预测</w:t>
      </w:r>
      <w:r>
        <w:rPr>
          <w:rFonts w:hint="eastAsia"/>
        </w:rPr>
        <w:br/>
      </w:r>
      <w:r>
        <w:rPr>
          <w:rFonts w:hint="eastAsia"/>
        </w:rPr>
        <w:t>　　　　一、活性炭再生优势</w:t>
      </w:r>
      <w:r>
        <w:rPr>
          <w:rFonts w:hint="eastAsia"/>
        </w:rPr>
        <w:br/>
      </w:r>
      <w:r>
        <w:rPr>
          <w:rFonts w:hint="eastAsia"/>
        </w:rPr>
        <w:t>　　　　二、活性炭再生劣势</w:t>
      </w:r>
      <w:r>
        <w:rPr>
          <w:rFonts w:hint="eastAsia"/>
        </w:rPr>
        <w:br/>
      </w:r>
      <w:r>
        <w:rPr>
          <w:rFonts w:hint="eastAsia"/>
        </w:rPr>
        <w:t>　　　　三、活性炭再生机会</w:t>
      </w:r>
      <w:r>
        <w:rPr>
          <w:rFonts w:hint="eastAsia"/>
        </w:rPr>
        <w:br/>
      </w:r>
      <w:r>
        <w:rPr>
          <w:rFonts w:hint="eastAsia"/>
        </w:rPr>
        <w:t>　　　　四、活性炭再生风险</w:t>
      </w:r>
      <w:r>
        <w:rPr>
          <w:rFonts w:hint="eastAsia"/>
        </w:rPr>
        <w:br/>
      </w:r>
      <w:r>
        <w:rPr>
          <w:rFonts w:hint="eastAsia"/>
        </w:rPr>
        <w:t>　　第三节 进入退出状况活性炭再生及预测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中国活性炭再生发展现状</w:t>
      </w:r>
      <w:r>
        <w:rPr>
          <w:rFonts w:hint="eastAsia"/>
        </w:rPr>
        <w:br/>
      </w:r>
      <w:r>
        <w:rPr>
          <w:rFonts w:hint="eastAsia"/>
        </w:rPr>
        <w:t>　　第一节 活性炭再生经济性评价及竞争分析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2025-2031年国内活性炭再生装置情况</w:t>
      </w:r>
      <w:r>
        <w:rPr>
          <w:rFonts w:hint="eastAsia"/>
        </w:rPr>
        <w:br/>
      </w:r>
      <w:r>
        <w:rPr>
          <w:rFonts w:hint="eastAsia"/>
        </w:rPr>
        <w:t>　　第三节 中国活性炭再生产量分析及预测</w:t>
      </w:r>
      <w:r>
        <w:rPr>
          <w:rFonts w:hint="eastAsia"/>
        </w:rPr>
        <w:br/>
      </w:r>
      <w:r>
        <w:rPr>
          <w:rFonts w:hint="eastAsia"/>
        </w:rPr>
        <w:t>　　　　一、活性炭再生总体产能规模</w:t>
      </w:r>
      <w:r>
        <w:rPr>
          <w:rFonts w:hint="eastAsia"/>
        </w:rPr>
        <w:br/>
      </w:r>
      <w:r>
        <w:rPr>
          <w:rFonts w:hint="eastAsia"/>
        </w:rPr>
        <w:t>　　　　二、活性炭再生生产区域分布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中国活性炭再生市场需求分析及预测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2020-2025年中国活性炭再生行业经济运行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2020-2025年中国活性炭进出口分析</w:t>
      </w:r>
      <w:r>
        <w:rPr>
          <w:rFonts w:hint="eastAsia"/>
        </w:rPr>
        <w:br/>
      </w:r>
      <w:r>
        <w:rPr>
          <w:rFonts w:hint="eastAsia"/>
        </w:rPr>
        <w:t>　　第一节 活性炭进出口特点</w:t>
      </w:r>
      <w:r>
        <w:rPr>
          <w:rFonts w:hint="eastAsia"/>
        </w:rPr>
        <w:br/>
      </w:r>
      <w:r>
        <w:rPr>
          <w:rFonts w:hint="eastAsia"/>
        </w:rPr>
        <w:t>　　第二节 活性炭进口分析</w:t>
      </w:r>
      <w:r>
        <w:rPr>
          <w:rFonts w:hint="eastAsia"/>
        </w:rPr>
        <w:br/>
      </w:r>
      <w:r>
        <w:rPr>
          <w:rFonts w:hint="eastAsia"/>
        </w:rPr>
        <w:t>　　第三节 活性炭出口分析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2020-2025年活性炭再生重点企业及竞争格局（企业可定制任选）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山东华科再生资源有限公司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江苏丽鑫环保科技有限公司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盐城市金港化工有限公司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上海正海活性炭有限公司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烟台宝光微波机械设备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河南三兄弟重工巩义木炭机厂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二、活性炭再生项目分析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活性炭再生投资建议</w:t>
      </w:r>
      <w:r>
        <w:rPr>
          <w:rFonts w:hint="eastAsia"/>
        </w:rPr>
        <w:br/>
      </w:r>
      <w:r>
        <w:rPr>
          <w:rFonts w:hint="eastAsia"/>
        </w:rPr>
        <w:t>　　第一节 2025-2031年拟投产的活性炭再生装置</w:t>
      </w:r>
      <w:r>
        <w:rPr>
          <w:rFonts w:hint="eastAsia"/>
        </w:rPr>
        <w:br/>
      </w:r>
      <w:r>
        <w:rPr>
          <w:rFonts w:hint="eastAsia"/>
        </w:rPr>
        <w:t>　　第二节 活性炭再生投资进入壁垒分析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活性炭再生投资建议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中国活性炭再生未来发展预测及投资前景分析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未来活性炭再生行业发展趋势分析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一、未来活性炭再生行业发展分析</w:t>
      </w:r>
      <w:r>
        <w:rPr>
          <w:rFonts w:hint="eastAsia"/>
        </w:rPr>
        <w:br/>
      </w:r>
      <w:r>
        <w:rPr>
          <w:rFonts w:hint="eastAsia"/>
        </w:rPr>
        <w:t>　　　　二、未来活性炭再生行业技术开发方向</w:t>
      </w:r>
      <w:r>
        <w:rPr>
          <w:rFonts w:hint="eastAsia"/>
        </w:rPr>
        <w:br/>
      </w:r>
      <w:r>
        <w:rPr>
          <w:rFonts w:hint="eastAsia"/>
        </w:rPr>
        <w:t>　　第二节 不同项目活性炭再生收益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业内专家对中国活性炭再生投资的建议及观点</w:t>
      </w:r>
      <w:r>
        <w:rPr>
          <w:rFonts w:hint="eastAsia"/>
        </w:rPr>
        <w:br/>
      </w:r>
      <w:r>
        <w:rPr>
          <w:rFonts w:hint="eastAsia"/>
        </w:rPr>
        <w:t>　　第一节 废活性炭环境经济效益</w:t>
      </w:r>
      <w:r>
        <w:rPr>
          <w:rFonts w:hint="eastAsia"/>
        </w:rPr>
        <w:br/>
      </w:r>
      <w:r>
        <w:rPr>
          <w:rFonts w:hint="eastAsia"/>
        </w:rPr>
        <w:t>　　第二节 活性炭再生行业投资风险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c41c824c4dce" w:history="1">
        <w:r>
          <w:rPr>
            <w:rStyle w:val="Hyperlink"/>
          </w:rPr>
          <w:t>2025-2031年中国活性炭再生行业现状分析与发展趋势研究报告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c41c824c4dce" w:history="1">
        <w:r>
          <w:rPr>
            <w:rStyle w:val="Hyperlink"/>
          </w:rPr>
          <w:t>https://www.20087.com/7/11/HuoXingTanZaiShengWeiLaiFaZhanQu.html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热点：活性炭吸附后如何脱附、活性炭再生方法、用过的活性炭怎么处理、活性炭再生方法有哪些、活性炭脱色步骤、活性炭再生装置、活性炭属于危废吗、果壳活性炭再生、新活性炭的处理方法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1c77471ef4a29" w:history="1">
      <w:r>
        <w:rPr>
          <w:rStyle w:val="Hyperlink"/>
        </w:rPr>
        <w:t>2025-2031年中国活性炭再生行业现状分析与发展趋势研究报告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uoXingTanZaiShengWeiLaiFaZhanQu.html" TargetMode="External" Id="R56a7c41c824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uoXingTanZaiShengWeiLaiFaZhanQu.html" TargetMode="External" Id="R1fa1c77471e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2025-02-13T07:10:00Z</dcterms:created>
  <dcterms:modified xsi:type="dcterms:W3CDTF">2025-02-13T08:10:00Z</dcterms:modified>
  <dc:subject>2025-2031年中国活性炭再生行业现状分析与发展趋势研究报告</dc:subject>
  <dc:title>2025-2031年中国活性炭再生行业现状分析与发展趋势研究报告</dc:title>
  <cp:keywords>2025-2031年中国活性炭再生行业现状分析与发展趋势研究报告</cp:keywords>
  <dc:description>2025-2031年中国活性炭再生行业现状分析与发展趋势研究报告</dc:description>
</cp:coreProperties>
</file>