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61eceeab2410d" w:history="1">
              <w:r>
                <w:rPr>
                  <w:rStyle w:val="Hyperlink"/>
                </w:rPr>
                <w:t>2024-2030年中国无线互联网广告市场现状深度调研与发展趋势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61eceeab2410d" w:history="1">
              <w:r>
                <w:rPr>
                  <w:rStyle w:val="Hyperlink"/>
                </w:rPr>
                <w:t>2024-2030年中国无线互联网广告市场现状深度调研与发展趋势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61eceeab2410d" w:history="1">
                <w:r>
                  <w:rPr>
                    <w:rStyle w:val="Hyperlink"/>
                  </w:rPr>
                  <w:t>https://www.20087.com/7/81/WuXianHuLianWangGuangGaoFaZhanQu.html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即移动广告，已经成为数字营销的重要组成部分，随着智能手机和平板电脑的普及，移动广告市场迅速扩大。广告形式多样化，包括横幅广告、插页广告、原生广告和视频广告等，其中视频广告和原生广告因提供更佳的用户体验而受到青睐。此外，程序化购买和人工智能技术的应用，使得广告投放更加精准，增强了广告的效果和ROI（投资回报率）。</w:t>
      </w:r>
      <w:r>
        <w:rPr>
          <w:rFonts w:hint="eastAsia"/>
        </w:rPr>
        <w:br/>
      </w:r>
      <w:r>
        <w:rPr>
          <w:rFonts w:hint="eastAsia"/>
        </w:rPr>
        <w:t>　　无线互联网广告的未来将更加个性化和情境化。通过深度学习和AI技术，广告商将能够根据用户的实时行为和偏好，推送高度相关的内容，提升用户参与度。同时，随着5G网络的商用，移动视频广告和AR/VR广告将变得更加流畅和沉浸式，为品牌提供新的创意表达空间。此外，隐私保护和透明度将成为行业关注的焦点，推动广告技术的合规性和消费者信任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61eceeab2410d" w:history="1">
        <w:r>
          <w:rPr>
            <w:rStyle w:val="Hyperlink"/>
          </w:rPr>
          <w:t>2024-2030年中国无线互联网广告市场现状深度调研与发展趋势</w:t>
        </w:r>
      </w:hyperlink>
      <w:r>
        <w:rPr>
          <w:rFonts w:hint="eastAsia"/>
        </w:rPr>
        <w:t>》通过严谨的内容、翔实的分析、权威的数据和直观的图表，全面解析了无线互联网广告行业的市场规模、需求变化、价格波动以及产业链构成。无线互联网广告报告深入剖析了当前市场现状，科学预测了未来无线互联网广告市场前景与发展趋势，特别关注了无线互联网广告细分市场的机会与挑战。同时，对无线互联网广告重点企业的竞争地位、品牌影响力和市场集中度进行了全面评估。无线互联网广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无线互联网广告行业特性研究</w:t>
      </w:r>
      <w:r>
        <w:rPr>
          <w:rFonts w:hint="eastAsia"/>
        </w:rPr>
        <w:br/>
      </w:r>
      <w:r>
        <w:rPr>
          <w:rFonts w:hint="eastAsia"/>
        </w:rPr>
        <w:t>第一章 无线互联网广告产业定义和市场特征研究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无线互联网广告行业定义</w:t>
      </w:r>
      <w:r>
        <w:rPr>
          <w:rFonts w:hint="eastAsia"/>
        </w:rPr>
        <w:br/>
      </w:r>
      <w:r>
        <w:rPr>
          <w:rFonts w:hint="eastAsia"/>
        </w:rPr>
        <w:t>　　第二节 无线互联网广告行业特征研究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一、2018-2023年无线互联网广告行业规模（连续5年数据提供）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二、2018-2023年无线互联网广告行业成长性分析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三、2018-2023年无线互联网广告行业盈利性分析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四、2018-2023年无线互联网广告行业竞争强度分析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五、2018-2023年无线互联网广告行业所处的生命周期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2018-2023年中国无线互联网广告所属行业产业经济发展环境分析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2018-2023年中国无线互联网广告行业产业经济运行环境分析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2018-2023年中国无线互联网广告行业产业政策环境分析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2018-2023年中国无线互联网广告行业产业社会环境分析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2018-2023年中国无线互联网广告行业产业技术环境分析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无线互联网广告所属行业发展现状研究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2018-2023年世界无线互联网广告产业发展态势分析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2018-2023年世界无线互联网广告产业发展现状</w:t>
      </w:r>
      <w:r>
        <w:rPr>
          <w:rFonts w:hint="eastAsia"/>
        </w:rPr>
        <w:br/>
      </w:r>
      <w:r>
        <w:rPr>
          <w:rFonts w:hint="eastAsia"/>
        </w:rPr>
        <w:t>　　　　一、世界无线互联网广告产业发展历程分析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二、世界无线互联网广告产业规模分析</w:t>
      </w:r>
      <w:r>
        <w:rPr>
          <w:rFonts w:hint="eastAsia"/>
        </w:rPr>
        <w:br/>
      </w:r>
      <w:r>
        <w:rPr>
          <w:rFonts w:hint="eastAsia"/>
        </w:rPr>
        <w:t>　　　　三、世界无线互联网广告产业技术现状分析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2018-2023年世界无线互联网广告重点市场运行透析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一、美国无线互联网广告市场发展分析</w:t>
      </w:r>
      <w:r>
        <w:rPr>
          <w:rFonts w:hint="eastAsia"/>
        </w:rPr>
        <w:br/>
      </w:r>
      <w:r>
        <w:rPr>
          <w:rFonts w:hint="eastAsia"/>
        </w:rPr>
        <w:t>　　　　二、日本无线互联网广告市场发展分析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三、欧洲国家无线互联网广告市场发展解析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2024-2030年世界无线互联网广告产业发展趋势分析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2018-2023年中国无线互联网广告所属行业市场发展现状分析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2018-2023年中国无线广告发展概述</w:t>
      </w:r>
      <w:r>
        <w:rPr>
          <w:rFonts w:hint="eastAsia"/>
        </w:rPr>
        <w:br/>
      </w:r>
      <w:r>
        <w:rPr>
          <w:rFonts w:hint="eastAsia"/>
        </w:rPr>
        <w:t>　　　　一、中国无线广告的产业链构成</w:t>
      </w:r>
      <w:r>
        <w:rPr>
          <w:rFonts w:hint="eastAsia"/>
        </w:rPr>
        <w:br/>
      </w:r>
      <w:r>
        <w:rPr>
          <w:rFonts w:hint="eastAsia"/>
        </w:rPr>
        <w:t>　　　　二、中国无线广告商业模式和特点</w:t>
      </w:r>
      <w:r>
        <w:rPr>
          <w:rFonts w:hint="eastAsia"/>
        </w:rPr>
        <w:br/>
      </w:r>
      <w:r>
        <w:rPr>
          <w:rFonts w:hint="eastAsia"/>
        </w:rPr>
        <w:t>　　　　三、3g产业对中国无线广告市场发展的影响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第二节 2018-2023年中国无线广告市场走势分析</w:t>
      </w:r>
      <w:r>
        <w:rPr>
          <w:rFonts w:hint="eastAsia"/>
        </w:rPr>
        <w:br/>
      </w:r>
      <w:r>
        <w:rPr>
          <w:rFonts w:hint="eastAsia"/>
        </w:rPr>
        <w:t>　　　　一、中国无线广告份额结构</w:t>
      </w:r>
      <w:r>
        <w:rPr>
          <w:rFonts w:hint="eastAsia"/>
        </w:rPr>
        <w:br/>
      </w:r>
      <w:r>
        <w:rPr>
          <w:rFonts w:hint="eastAsia"/>
        </w:rPr>
        <w:t>　　　　二、中国手机广告效果评估</w:t>
      </w:r>
      <w:r>
        <w:rPr>
          <w:rFonts w:hint="eastAsia"/>
        </w:rPr>
        <w:br/>
      </w:r>
      <w:r>
        <w:rPr>
          <w:rFonts w:hint="eastAsia"/>
        </w:rPr>
        <w:t>　　　　三、国内一季度无线广告增速缓慢</w:t>
      </w:r>
      <w:r>
        <w:rPr>
          <w:rFonts w:hint="eastAsia"/>
        </w:rPr>
        <w:br/>
      </w:r>
      <w:r>
        <w:rPr>
          <w:rFonts w:hint="eastAsia"/>
        </w:rPr>
        <w:t>　　第三节 2018-2023年中国无线广告发展存在问题分析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2018-2023年中国无线广告市场所属行业定性发展趋势分析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2018-2023年中国无线广告市场行业深度剖析</w:t>
      </w:r>
      <w:r>
        <w:rPr>
          <w:rFonts w:hint="eastAsia"/>
        </w:rPr>
        <w:br/>
      </w:r>
      <w:r>
        <w:rPr>
          <w:rFonts w:hint="eastAsia"/>
        </w:rPr>
        <w:t>　　　　一、中国无线广告市场未来发展的主要推动因素分析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　　二、中国运营商的无线广告业探讨</w:t>
      </w:r>
      <w:r>
        <w:rPr>
          <w:rFonts w:hint="eastAsia"/>
        </w:rPr>
        <w:br/>
      </w:r>
      <w:r>
        <w:rPr>
          <w:rFonts w:hint="eastAsia"/>
        </w:rPr>
        <w:t>　　　　三、中国无线广告企业的盈利模式</w:t>
      </w:r>
      <w:r>
        <w:rPr>
          <w:rFonts w:hint="eastAsia"/>
        </w:rPr>
        <w:br/>
      </w:r>
      <w:r>
        <w:rPr>
          <w:rFonts w:hint="eastAsia"/>
        </w:rPr>
        <w:t>　　第二节 2018-2023年中国无线广告市场与全球国际市场的对比分析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t>　　第三节 2018-2023年中国无线广告行业相关产业环境分析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一、中国智能终端与移动互联网规模调查</w:t>
      </w:r>
      <w:r>
        <w:rPr>
          <w:rFonts w:hint="eastAsia"/>
        </w:rPr>
        <w:br/>
      </w:r>
      <w:r>
        <w:rPr>
          <w:rFonts w:hint="eastAsia"/>
        </w:rPr>
        <w:t>　　　　二、中国智能手机的发展规模</w:t>
      </w:r>
      <w:r>
        <w:rPr>
          <w:rFonts w:hint="eastAsia"/>
        </w:rPr>
        <w:br/>
      </w:r>
      <w:r>
        <w:rPr>
          <w:rFonts w:hint="eastAsia"/>
        </w:rPr>
        <w:t>　　　　三、中国移动互联网规模的发展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2018-2023年中国无线广告市场调查分析</w:t>
      </w:r>
      <w:r>
        <w:rPr>
          <w:rFonts w:hint="eastAsia"/>
        </w:rPr>
        <w:br/>
      </w:r>
      <w:r>
        <w:rPr>
          <w:rFonts w:hint="eastAsia"/>
        </w:rPr>
        <w:t>　　第一节 中国手机网页广告市场规模</w:t>
      </w:r>
      <w:r>
        <w:rPr>
          <w:rFonts w:hint="eastAsia"/>
        </w:rPr>
        <w:br/>
      </w:r>
      <w:r>
        <w:rPr>
          <w:rFonts w:hint="eastAsia"/>
        </w:rPr>
        <w:t>　　第二节 中国手机客户端广告市场规模</w:t>
      </w:r>
      <w:r>
        <w:rPr>
          <w:rFonts w:hint="eastAsia"/>
        </w:rPr>
        <w:br/>
      </w:r>
      <w:r>
        <w:rPr>
          <w:rFonts w:hint="eastAsia"/>
        </w:rPr>
        <w:t>　　第三节 中国短信/彩信类广告市场规模</w:t>
      </w:r>
      <w:r>
        <w:rPr>
          <w:rFonts w:hint="eastAsia"/>
        </w:rPr>
        <w:br/>
      </w:r>
      <w:r>
        <w:rPr>
          <w:rFonts w:hint="eastAsia"/>
        </w:rPr>
        <w:t>　　第四节 中国手机报刊广告市场规模</w:t>
      </w:r>
      <w:r>
        <w:rPr>
          <w:rFonts w:hint="eastAsia"/>
        </w:rPr>
        <w:br/>
      </w:r>
      <w:r>
        <w:rPr>
          <w:rFonts w:hint="eastAsia"/>
        </w:rPr>
        <w:t>　　第五节 中国无线广告互动营销市场规模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2018-2023年中国无线广告受众行为调查分析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中国无线广告受众的手机使用情况分析</w:t>
      </w:r>
      <w:r>
        <w:rPr>
          <w:rFonts w:hint="eastAsia"/>
        </w:rPr>
        <w:br/>
      </w:r>
      <w:r>
        <w:rPr>
          <w:rFonts w:hint="eastAsia"/>
        </w:rPr>
        <w:t>　　　　一、中国无线广告受众手机类型调查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三、中国无线广告受众手机上网频率调查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　　四、中国无线广告受众内容搜索调查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第二节 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一、中国网民无线广告接触情况调查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第三节 2018-2023年中国手机网民手机广告了解渠道分析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第四节 2018-2023年中国无线广告主满意度调查</w:t>
      </w:r>
      <w:r>
        <w:rPr>
          <w:rFonts w:hint="eastAsia"/>
        </w:rPr>
        <w:br/>
      </w:r>
      <w:r>
        <w:rPr>
          <w:rFonts w:hint="eastAsia"/>
        </w:rPr>
        <w:t>　　第五节 2018-2023年中国手机网民短信类广告处理方式调查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第六节 2018-2023年中国无线广告受众无线广告观后感调查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第七节 2018-2023年中国手机网民遭遇手机客户端广告陷阱调查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第八节 2018-2023年中国手机网民遭遇短信广告类陷阱调查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第九节 2018-2023年中国手机网民手机广告类型认知调查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2018-2023年中国广告主行为调查分析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第二节 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第三节 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第四节 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第五节 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第六节 中国最热衷短信类广告投放行业调查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2018-2023年中国无线广告受众地域分布及自身基本状况调查分析</w:t>
      </w:r>
      <w:r>
        <w:rPr>
          <w:rFonts w:hint="eastAsia"/>
        </w:rPr>
        <w:br/>
      </w:r>
      <w:r>
        <w:rPr>
          <w:rFonts w:hint="eastAsia"/>
        </w:rPr>
        <w:t>　　第一节 2018-2023年中国手机广告代理市场占有率调查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第二节 2018-2023年中国无线广告受众区域分布状况调查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第三节 2018-2023年中国无线广告受众学历水平分布状况调查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第五节 2018-2023年中国无线广告受众职业分布状况调查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第六节 2018-2023年中国无线广告受众年龄结构调查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第七节 2018-2023年中国无线广告受众性别结构调查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第八节 2018-2023年中国无线广告受众月收入范围调查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第九节 2018-2023年中国无线广告受众家庭月总收入范围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无线互联网广告行业产业链分析</w:t>
      </w:r>
      <w:r>
        <w:rPr>
          <w:rFonts w:hint="eastAsia"/>
        </w:rPr>
        <w:br/>
      </w:r>
      <w:r>
        <w:rPr>
          <w:rFonts w:hint="eastAsia"/>
        </w:rPr>
        <w:t>第十章 2018-2023年中国无线互联网广告上游行业研究分析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2018-2023年中国无线互联网广告上游行业一研究分析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一、2018-2023年中国无线互联网广告上游行业一市场状况分析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二、2018-2023年无线互联网广告上游行业一供应情况分析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三、2024年中国无线互联网广告上游行业一生产商情况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四、2024-2030年中国无线互联网广告上游行业一发展趋势分析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2018-2023年中国无线互联网广告上游行业二研究分析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一、2018-2023年中国无线互联网广告上游行业二市场状况分析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二、2018-2023年无线互联网广告上游行业二供应情况分析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三、2018-2023年中国无线互联网广告上游行业二生产商情况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四、2024-2030年中国无线互联网广告上游行业二发展趋势分析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2018-2023年中国无线互联网广告下游需求情况分析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2018-2023年中国无线互联网广告下游行业一市场研究分析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一、2018-2023年中国无线互联网广告下游行业一市场分析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二、2018-2023年中国无线互联网广告下游行业一需求情况分析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三、2018-2023年中国无线互联网广告下游行业一主要需求商分析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四、2024-2030年中国无线互联网广告下游行业一市场发展趋势分析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2018-2023年中国无线互联网广告下游行业二市场研究分析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一、2018-2023年中国无线互联网广告下游行业二市场分析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二、2018-2023年中国无线互联网广告下游行业二需求情况分析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三、2018-2023年中国无线互联网广告下游行业二主要需求商分析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四、2024-2030年中国无线互联网广告下游行业二市场发展趋势分析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无线互联网广告行业企业竞争力分析</w:t>
      </w:r>
      <w:r>
        <w:rPr>
          <w:rFonts w:hint="eastAsia"/>
        </w:rPr>
        <w:br/>
      </w:r>
      <w:r>
        <w:rPr>
          <w:rFonts w:hint="eastAsia"/>
        </w:rPr>
        <w:t>第十二章 中国无线广告市场广告主关注企业分析</w:t>
      </w:r>
      <w:r>
        <w:rPr>
          <w:rFonts w:hint="eastAsia"/>
        </w:rPr>
        <w:br/>
      </w:r>
      <w:r>
        <w:rPr>
          <w:rFonts w:hint="eastAsia"/>
        </w:rPr>
        <w:t>　　第一节 admob</w:t>
      </w:r>
      <w:r>
        <w:rPr>
          <w:rFonts w:hint="eastAsia"/>
        </w:rPr>
        <w:br/>
      </w:r>
      <w:r>
        <w:rPr>
          <w:rFonts w:hint="eastAsia"/>
        </w:rPr>
        <w:t>　　第二节 有米广告</w:t>
      </w:r>
      <w:r>
        <w:rPr>
          <w:rFonts w:hint="eastAsia"/>
        </w:rPr>
        <w:br/>
      </w:r>
      <w:r>
        <w:rPr>
          <w:rFonts w:hint="eastAsia"/>
        </w:rPr>
        <w:t>　　第三节 哇棒（wooboo）</w:t>
      </w:r>
      <w:r>
        <w:rPr>
          <w:rFonts w:hint="eastAsia"/>
        </w:rPr>
        <w:br/>
      </w:r>
      <w:r>
        <w:rPr>
          <w:rFonts w:hint="eastAsia"/>
        </w:rPr>
        <w:t>　　第四节 亿动广告传媒（madhouse）</w:t>
      </w:r>
      <w:r>
        <w:rPr>
          <w:rFonts w:hint="eastAsia"/>
        </w:rPr>
        <w:br/>
      </w:r>
      <w:r>
        <w:rPr>
          <w:rFonts w:hint="eastAsia"/>
        </w:rPr>
        <w:t>　　第五节 架势（casee）</w:t>
      </w:r>
      <w:r>
        <w:rPr>
          <w:rFonts w:hint="eastAsia"/>
        </w:rPr>
        <w:br/>
      </w:r>
      <w:r>
        <w:rPr>
          <w:rFonts w:hint="eastAsia"/>
        </w:rPr>
        <w:t>　　第六节 多盟智胜</w:t>
      </w:r>
      <w:r>
        <w:rPr>
          <w:rFonts w:hint="eastAsia"/>
        </w:rPr>
        <w:br/>
      </w:r>
      <w:r>
        <w:rPr>
          <w:rFonts w:hint="eastAsia"/>
        </w:rPr>
        <w:t>　　第七节 淘告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无线互联网广告行业未来市场前景展望、投资策略研究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2024-2030年中国无线互联网广告行业发展趋势预测分析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2024-2030年中国无线互联网广告行业前景展望</w:t>
      </w:r>
      <w:r>
        <w:rPr>
          <w:rFonts w:hint="eastAsia"/>
        </w:rPr>
        <w:br/>
      </w:r>
      <w:r>
        <w:rPr>
          <w:rFonts w:hint="eastAsia"/>
        </w:rPr>
        <w:t>　　　　一、无线互联网广告的研究进展及趋势分析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二、无线互联网广告价格趋势分析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2024-2030年中国无线互联网广告行业市场预测分析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二、无线互联网广告需求预测分析</w:t>
      </w:r>
      <w:r>
        <w:rPr>
          <w:rFonts w:hint="eastAsia"/>
        </w:rPr>
        <w:br/>
      </w:r>
      <w:r>
        <w:rPr>
          <w:rFonts w:hint="eastAsia"/>
        </w:rPr>
        <w:t>　　　　三、无线互联网广告竞争格局预测分析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2024-2030年中国无线互联网广告行业市场盈利预测分析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2024-2030年中国无线互联网广告行业投资和风险预警分析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2024-2030年无线互联网广告行业发展环境分析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一、2024-2030年中国无线互联网广告行业进入壁垒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二、2024-2030年中国无线互联网广告行业盈利模式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三、2024-2030年中国无线互联网广告行业盈利因素</w:t>
      </w:r>
      <w:r>
        <w:rPr>
          <w:rFonts w:hint="eastAsia"/>
        </w:rPr>
        <w:br/>
      </w:r>
      <w:r>
        <w:rPr>
          <w:rFonts w:hint="eastAsia"/>
        </w:rPr>
        <w:t>　　第三节 2024-2030年无线互联网广告行业投资风险分析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一、2024-2030年中国无线互联网广告行业政策风险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二、2024-2030年中国无线互联网广告行业技术风险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三、2024-2030年中国无线互联网广告行业供求风险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四、2024-2030年中国无线互联网广告行业其它风险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2024-2030年中国无线互联网广告行业投资机会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一、2024-2030年中国无线互联网广告行业最新投资动向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二、2024-2030年中国无线互联网广告行业投资机会分析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2024-2030年中国无线互联网广告行业发展策略及投资建议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无线互联网广告行业发展策略分析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中.智.林.：线互联网广告行业市场的重点客户战略实施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2024-2030年无线互联网广告行业投资建议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61eceeab2410d" w:history="1">
        <w:r>
          <w:rPr>
            <w:rStyle w:val="Hyperlink"/>
          </w:rPr>
          <w:t>2024-2030年中国无线互联网广告市场现状深度调研与发展趋势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61eceeab2410d" w:history="1">
        <w:r>
          <w:rPr>
            <w:rStyle w:val="Hyperlink"/>
          </w:rPr>
          <w:t>https://www.20087.com/7/81/WuXianHuLianWangGuangGaoFaZhanQu.html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e85f90664e51" w:history="1">
      <w:r>
        <w:rPr>
          <w:rStyle w:val="Hyperlink"/>
        </w:rPr>
        <w:t>2024-2030年中国无线互联网广告市场现状深度调研与发展趋势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XianHuLianWangGuangGaoFaZhanQu.html" TargetMode="External" Id="R02261eceeab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XianHuLianWangGuangGaoFaZhanQu.html" TargetMode="External" Id="Rd7c6e85f9066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2023-09-22T08:48:00Z</dcterms:created>
  <dcterms:modified xsi:type="dcterms:W3CDTF">2023-09-22T09:48:00Z</dcterms:modified>
  <dc:subject>2024-2030年中国无线互联网广告市场现状深度调研与发展趋势</dc:subject>
  <dc:title>2024-2030年中国无线互联网广告市场现状深度调研与发展趋势</dc:title>
  <cp:keywords>2024-2030年中国无线互联网广告市场现状深度调研与发展趋势</cp:keywords>
  <dc:description>2024-2030年中国无线互联网广告市场现状深度调研与发展趋势</dc:description>
</cp:coreProperties>
</file>