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fb9ea3b3d42a4" w:history="1">
              <w:r>
                <w:rPr>
                  <w:rStyle w:val="Hyperlink"/>
                </w:rPr>
                <w:t>2025-2031年中国裸眼3D市场调查研究与前景趋势分析报告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fb9ea3b3d42a4" w:history="1">
              <w:r>
                <w:rPr>
                  <w:rStyle w:val="Hyperlink"/>
                </w:rPr>
                <w:t>2025-2031年中国裸眼3D市场调查研究与前景趋势分析报告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fb9ea3b3d42a4" w:history="1">
                <w:r>
                  <w:rPr>
                    <w:rStyle w:val="Hyperlink"/>
                  </w:rPr>
                  <w:t>https://www.20087.com/7/11/LuoYan3DHangYeQianJingQuShi.html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眼3D技术是指无需佩戴任何辅助设备即可观看三维图像或视频的技术，广泛应用于娱乐、广告及教育等多个领域。该技术通过特殊屏幕设计或光学元件实现立体视觉效果，提升了用户的沉浸感和互动体验。近年来，随着显示技术和计算能力的提升，裸眼3D的分辨率和视角范围不断改善，同时成本也在逐渐降低，使得其应用更加普及。</w:t>
      </w:r>
      <w:r>
        <w:rPr>
          <w:rFonts w:hint="eastAsia"/>
        </w:rPr>
        <w:br/>
      </w:r>
      <w:r>
        <w:rPr>
          <w:rFonts w:hint="eastAsia"/>
        </w:rPr>
        <w:t>　　未来，裸眼3D的发展将主要集中在用户体验优化与应用场景拓展方面。一方面，通过采用更先进的算法和硬件加速技术，可以提高图像质量，减少眩晕感，并扩大最佳观看区域，从而提供更加舒适的观看体验。此外，结合虚拟现实（VR）和增强现实（AR）技术，开发融合裸眼3D功能的新一代交互平台，将进一步拓宽其应用场景，如智能交通系统或远程医疗等。另一方面，随着智能家居和智慧城市概念的兴起，探索裸眼3D在这些新兴领域的应用潜力，如开发用于家庭娱乐或公共信息展示的新一代显示解决方案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fb9ea3b3d42a4" w:history="1">
        <w:r>
          <w:rPr>
            <w:rStyle w:val="Hyperlink"/>
          </w:rPr>
          <w:t>2025-2031年中国裸眼3D市场调查研究与前景趋势分析报告</w:t>
        </w:r>
      </w:hyperlink>
      <w:r>
        <w:rPr>
          <w:rFonts w:hint="eastAsia"/>
        </w:rPr>
        <w:t>》系统分析了裸眼3D行业的市场规模、市场需求及价格波动，深入探讨了裸眼3D产业链关键环节及各细分市场特点。报告基于权威数据，科学预测了裸眼3D市场前景与发展趋势，同时评估了裸眼3D重点企业的经营状况，包括品牌影响力、市场集中度及竞争格局。通过SWOT分析，报告揭示了裸眼3D行业面临的风险与机遇，为裸眼3D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裸眼3D产业概述</w:t>
      </w:r>
      <w:r>
        <w:rPr>
          <w:rFonts w:hint="eastAsia"/>
        </w:rPr>
        <w:br/>
      </w:r>
      <w:r>
        <w:rPr>
          <w:rFonts w:hint="eastAsia"/>
        </w:rPr>
        <w:t>　　第一节 裸眼3D定义</w:t>
      </w:r>
      <w:r>
        <w:rPr>
          <w:rFonts w:hint="eastAsia"/>
        </w:rPr>
        <w:br/>
      </w:r>
      <w:r>
        <w:rPr>
          <w:rFonts w:hint="eastAsia"/>
        </w:rPr>
        <w:t>　　第二节 裸眼3D行业特点</w:t>
      </w:r>
      <w:r>
        <w:rPr>
          <w:rFonts w:hint="eastAsia"/>
        </w:rPr>
        <w:br/>
      </w:r>
      <w:r>
        <w:rPr>
          <w:rFonts w:hint="eastAsia"/>
        </w:rPr>
        <w:t>　　第三节 裸眼3D发展历程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2024-2025年中国裸眼3D行业发展环境分析</w:t>
      </w:r>
      <w:r>
        <w:rPr>
          <w:rFonts w:hint="eastAsia"/>
        </w:rPr>
        <w:br/>
      </w:r>
      <w:r>
        <w:rPr>
          <w:rFonts w:hint="eastAsia"/>
        </w:rPr>
        <w:t>　　第一节 裸眼3D行业经济环境分析</w:t>
      </w:r>
      <w:r>
        <w:rPr>
          <w:rFonts w:hint="eastAsia"/>
        </w:rPr>
        <w:br/>
      </w:r>
      <w:r>
        <w:rPr>
          <w:rFonts w:hint="eastAsia"/>
        </w:rPr>
        <w:t>　　第二节 裸眼3D行业政策环境分析</w:t>
      </w:r>
      <w:r>
        <w:rPr>
          <w:rFonts w:hint="eastAsia"/>
        </w:rPr>
        <w:br/>
      </w:r>
      <w:r>
        <w:rPr>
          <w:rFonts w:hint="eastAsia"/>
        </w:rPr>
        <w:t>　　　　一、裸眼3D行业政策影响分析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二、相关裸眼3D行业标准分析</w:t>
      </w:r>
      <w:r>
        <w:rPr>
          <w:rFonts w:hint="eastAsia"/>
        </w:rPr>
        <w:br/>
      </w:r>
      <w:r>
        <w:rPr>
          <w:rFonts w:hint="eastAsia"/>
        </w:rPr>
        <w:t>　　第三节 裸眼3D行业社会环境分析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2024-2025年裸眼3D行业技术发展现状及趋势分析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裸眼3D行业技术发展现状分析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国内外裸眼3D行业技术差异与原因</w:t>
      </w:r>
      <w:r>
        <w:rPr>
          <w:rFonts w:hint="eastAsia"/>
        </w:rPr>
        <w:br/>
      </w:r>
      <w:r>
        <w:rPr>
          <w:rFonts w:hint="eastAsia"/>
        </w:rPr>
        <w:t>　　第三节 裸眼3D行业技术发展方向、趋势预测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提升裸眼3D行业技术能力策略建议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全球裸眼3D行业发展态势分析</w:t>
      </w:r>
      <w:r>
        <w:rPr>
          <w:rFonts w:hint="eastAsia"/>
        </w:rPr>
        <w:br/>
      </w:r>
      <w:r>
        <w:rPr>
          <w:rFonts w:hint="eastAsia"/>
        </w:rPr>
        <w:t>　　第一节 全球裸眼3D市场发展现状分析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国外主要国家、地区裸眼3D市场现状</w:t>
      </w:r>
      <w:r>
        <w:rPr>
          <w:rFonts w:hint="eastAsia"/>
        </w:rPr>
        <w:br/>
      </w:r>
      <w:r>
        <w:rPr>
          <w:rFonts w:hint="eastAsia"/>
        </w:rPr>
        <w:t>　　第三节 全球裸眼3D行业发展趋势预测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中国裸眼3D行业发展调研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2019-2024年中国裸眼3D行业规模情况</w:t>
      </w:r>
      <w:r>
        <w:rPr>
          <w:rFonts w:hint="eastAsia"/>
        </w:rPr>
        <w:br/>
      </w:r>
      <w:r>
        <w:rPr>
          <w:rFonts w:hint="eastAsia"/>
        </w:rPr>
        <w:t>　　　　一、裸眼3D行业市场规模状况</w:t>
      </w:r>
      <w:r>
        <w:rPr>
          <w:rFonts w:hint="eastAsia"/>
        </w:rPr>
        <w:br/>
      </w:r>
      <w:r>
        <w:rPr>
          <w:rFonts w:hint="eastAsia"/>
        </w:rPr>
        <w:t>　　　　二、裸眼3D行业单位规模状况</w:t>
      </w:r>
      <w:r>
        <w:rPr>
          <w:rFonts w:hint="eastAsia"/>
        </w:rPr>
        <w:br/>
      </w:r>
      <w:r>
        <w:rPr>
          <w:rFonts w:hint="eastAsia"/>
        </w:rPr>
        <w:t>　　　　三、裸眼3D行业人员规模状况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2019-2024年中国裸眼3D行业财务能力分析</w:t>
      </w:r>
      <w:r>
        <w:rPr>
          <w:rFonts w:hint="eastAsia"/>
        </w:rPr>
        <w:br/>
      </w:r>
      <w:r>
        <w:rPr>
          <w:rFonts w:hint="eastAsia"/>
        </w:rPr>
        <w:t>　　　　一、裸眼3D行业盈利能力分析</w:t>
      </w:r>
      <w:r>
        <w:rPr>
          <w:rFonts w:hint="eastAsia"/>
        </w:rPr>
        <w:br/>
      </w:r>
      <w:r>
        <w:rPr>
          <w:rFonts w:hint="eastAsia"/>
        </w:rPr>
        <w:t>　　　　二、裸眼3D行业偿债能力分析</w:t>
      </w:r>
      <w:r>
        <w:rPr>
          <w:rFonts w:hint="eastAsia"/>
        </w:rPr>
        <w:br/>
      </w:r>
      <w:r>
        <w:rPr>
          <w:rFonts w:hint="eastAsia"/>
        </w:rPr>
        <w:t>　　　　三、裸眼3D行业营运能力分析</w:t>
      </w:r>
      <w:r>
        <w:rPr>
          <w:rFonts w:hint="eastAsia"/>
        </w:rPr>
        <w:br/>
      </w:r>
      <w:r>
        <w:rPr>
          <w:rFonts w:hint="eastAsia"/>
        </w:rPr>
        <w:t>　　　　四、裸眼3D行业发展能力分析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2024-2025年中国裸眼3D行业热点动态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2025年中国裸眼3D行业面临的挑战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中国裸眼3D行业重点地区市场调研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**地区裸眼3D发展现状及趋势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**地区裸眼3D发展现状及趋势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**地区裸眼3D发展现状及趋势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**地区裸眼3D发展现状及趋势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中国裸眼3D行业价格走势及影响因素分析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国内裸眼3D行业价格回顾</w:t>
      </w:r>
      <w:r>
        <w:rPr>
          <w:rFonts w:hint="eastAsia"/>
        </w:rPr>
        <w:br/>
      </w:r>
      <w:r>
        <w:rPr>
          <w:rFonts w:hint="eastAsia"/>
        </w:rPr>
        <w:t>　　第二节 国内裸眼3D行业价格走势预测</w:t>
      </w:r>
      <w:r>
        <w:rPr>
          <w:rFonts w:hint="eastAsia"/>
        </w:rPr>
        <w:br/>
      </w:r>
      <w:r>
        <w:rPr>
          <w:rFonts w:hint="eastAsia"/>
        </w:rPr>
        <w:t>　　第三节 国内裸眼3D行业价格影响因素分析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中国裸眼3D行业客户调研</w:t>
      </w:r>
      <w:r>
        <w:rPr>
          <w:rFonts w:hint="eastAsia"/>
        </w:rPr>
        <w:br/>
      </w:r>
      <w:r>
        <w:rPr>
          <w:rFonts w:hint="eastAsia"/>
        </w:rPr>
        <w:t>　　　　一、裸眼3D行业客户偏好调查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二、客户对裸眼3D品牌的首要认知渠道</w:t>
      </w:r>
      <w:r>
        <w:rPr>
          <w:rFonts w:hint="eastAsia"/>
        </w:rPr>
        <w:br/>
      </w:r>
      <w:r>
        <w:rPr>
          <w:rFonts w:hint="eastAsia"/>
        </w:rPr>
        <w:t>　　　　三、裸眼3D品牌忠诚度调查</w:t>
      </w:r>
      <w:r>
        <w:rPr>
          <w:rFonts w:hint="eastAsia"/>
        </w:rPr>
        <w:br/>
      </w:r>
      <w:r>
        <w:rPr>
          <w:rFonts w:hint="eastAsia"/>
        </w:rPr>
        <w:t>　　　　四、裸眼3D行业客户消费理念调研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中国裸眼3D行业重点企业发展调研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中国裸眼3D行业竞争格局分析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2024-2025年裸眼3D行业集中度分析</w:t>
      </w:r>
      <w:r>
        <w:rPr>
          <w:rFonts w:hint="eastAsia"/>
        </w:rPr>
        <w:br/>
      </w:r>
      <w:r>
        <w:rPr>
          <w:rFonts w:hint="eastAsia"/>
        </w:rPr>
        <w:t>　　　　一、裸眼3D市场集中度分析</w:t>
      </w:r>
      <w:r>
        <w:rPr>
          <w:rFonts w:hint="eastAsia"/>
        </w:rPr>
        <w:br/>
      </w:r>
      <w:r>
        <w:rPr>
          <w:rFonts w:hint="eastAsia"/>
        </w:rPr>
        <w:t>　　　　二、裸眼3D企业集中度分析</w:t>
      </w:r>
      <w:r>
        <w:rPr>
          <w:rFonts w:hint="eastAsia"/>
        </w:rPr>
        <w:br/>
      </w:r>
      <w:r>
        <w:rPr>
          <w:rFonts w:hint="eastAsia"/>
        </w:rPr>
        <w:t>　　第二节 2025年裸眼3D行业竞争格局分析</w:t>
      </w:r>
      <w:r>
        <w:rPr>
          <w:rFonts w:hint="eastAsia"/>
        </w:rPr>
        <w:br/>
      </w:r>
      <w:r>
        <w:rPr>
          <w:rFonts w:hint="eastAsia"/>
        </w:rPr>
        <w:t>　　　　一、裸眼3D行业竞争策略分析</w:t>
      </w:r>
      <w:r>
        <w:rPr>
          <w:rFonts w:hint="eastAsia"/>
        </w:rPr>
        <w:br/>
      </w:r>
      <w:r>
        <w:rPr>
          <w:rFonts w:hint="eastAsia"/>
        </w:rPr>
        <w:t>　　　　二、裸眼3D行业竞争格局展望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三、我国裸眼3D市场竞争趋势</w:t>
      </w:r>
      <w:r>
        <w:rPr>
          <w:rFonts w:hint="eastAsia"/>
        </w:rPr>
        <w:br/>
      </w:r>
      <w:r>
        <w:rPr>
          <w:rFonts w:hint="eastAsia"/>
        </w:rPr>
        <w:t>　　第三节 裸眼3D行业兼并与重组整合分析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一、裸眼3D行业兼并与重组整合动态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二、裸眼3D行业兼并与重组整合发展趋势预测分析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裸眼3D行业投资风险及应对策略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裸眼3D行业SWOT模型分析</w:t>
      </w:r>
      <w:r>
        <w:rPr>
          <w:rFonts w:hint="eastAsia"/>
        </w:rPr>
        <w:br/>
      </w:r>
      <w:r>
        <w:rPr>
          <w:rFonts w:hint="eastAsia"/>
        </w:rPr>
        <w:t>　　　　一、裸眼3D行业优势分析</w:t>
      </w:r>
      <w:r>
        <w:rPr>
          <w:rFonts w:hint="eastAsia"/>
        </w:rPr>
        <w:br/>
      </w:r>
      <w:r>
        <w:rPr>
          <w:rFonts w:hint="eastAsia"/>
        </w:rPr>
        <w:t>　　　　二、裸眼3D行业劣势分析</w:t>
      </w:r>
      <w:r>
        <w:rPr>
          <w:rFonts w:hint="eastAsia"/>
        </w:rPr>
        <w:br/>
      </w:r>
      <w:r>
        <w:rPr>
          <w:rFonts w:hint="eastAsia"/>
        </w:rPr>
        <w:t>　　　　三、裸眼3D行业机会分析</w:t>
      </w:r>
      <w:r>
        <w:rPr>
          <w:rFonts w:hint="eastAsia"/>
        </w:rPr>
        <w:br/>
      </w:r>
      <w:r>
        <w:rPr>
          <w:rFonts w:hint="eastAsia"/>
        </w:rPr>
        <w:t>　　　　四、裸眼3D行业风险分析</w:t>
      </w:r>
      <w:r>
        <w:rPr>
          <w:rFonts w:hint="eastAsia"/>
        </w:rPr>
        <w:br/>
      </w:r>
      <w:r>
        <w:rPr>
          <w:rFonts w:hint="eastAsia"/>
        </w:rPr>
        <w:t>　　第二节 裸眼3D行业投资风险及控制策略分析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一、裸眼3D市场风险及控制策略</w:t>
      </w:r>
      <w:r>
        <w:rPr>
          <w:rFonts w:hint="eastAsia"/>
        </w:rPr>
        <w:br/>
      </w:r>
      <w:r>
        <w:rPr>
          <w:rFonts w:hint="eastAsia"/>
        </w:rPr>
        <w:t>　　　　二、裸眼3D行业政策风险及控制策略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三、裸眼3D行业经营风险及控制策略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四、裸眼3D同业竞争风险及控制策略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五、裸眼3D行业其他风险及控制策略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2025-2031年中国裸眼3D市场预测及发展建议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2025-2031年中国裸眼3D市场预测分析</w:t>
      </w:r>
      <w:r>
        <w:rPr>
          <w:rFonts w:hint="eastAsia"/>
        </w:rPr>
        <w:br/>
      </w:r>
      <w:r>
        <w:rPr>
          <w:rFonts w:hint="eastAsia"/>
        </w:rPr>
        <w:t>　　　　一、中国裸眼3D市场前景分析</w:t>
      </w:r>
      <w:r>
        <w:rPr>
          <w:rFonts w:hint="eastAsia"/>
        </w:rPr>
        <w:br/>
      </w:r>
      <w:r>
        <w:rPr>
          <w:rFonts w:hint="eastAsia"/>
        </w:rPr>
        <w:t>　　　　二、中国裸眼3D发展趋势预测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2025-2031年中国裸眼3D企业发展策略建议</w:t>
      </w:r>
      <w:r>
        <w:rPr>
          <w:rFonts w:hint="eastAsia"/>
        </w:rPr>
        <w:br/>
      </w:r>
      <w:r>
        <w:rPr>
          <w:rFonts w:hint="eastAsia"/>
        </w:rPr>
        <w:t>　　　　一、裸眼3D企业融资策略</w:t>
      </w:r>
      <w:r>
        <w:rPr>
          <w:rFonts w:hint="eastAsia"/>
        </w:rPr>
        <w:br/>
      </w:r>
      <w:r>
        <w:rPr>
          <w:rFonts w:hint="eastAsia"/>
        </w:rPr>
        <w:t>　　　　二、裸眼3D企业人才策略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2025-2031年中国裸眼3D企业营销策略建议</w:t>
      </w:r>
      <w:r>
        <w:rPr>
          <w:rFonts w:hint="eastAsia"/>
        </w:rPr>
        <w:br/>
      </w:r>
      <w:r>
        <w:rPr>
          <w:rFonts w:hint="eastAsia"/>
        </w:rPr>
        <w:t>　　　　一、裸眼3D企业定位策略</w:t>
      </w:r>
      <w:r>
        <w:rPr>
          <w:rFonts w:hint="eastAsia"/>
        </w:rPr>
        <w:br/>
      </w:r>
      <w:r>
        <w:rPr>
          <w:rFonts w:hint="eastAsia"/>
        </w:rPr>
        <w:t>　　　　二、裸眼3D企业价格策略</w:t>
      </w:r>
      <w:r>
        <w:rPr>
          <w:rFonts w:hint="eastAsia"/>
        </w:rPr>
        <w:br/>
      </w:r>
      <w:r>
        <w:rPr>
          <w:rFonts w:hint="eastAsia"/>
        </w:rPr>
        <w:t>　　　　三、裸眼3D企业促销策略</w:t>
      </w:r>
      <w:r>
        <w:rPr>
          <w:rFonts w:hint="eastAsia"/>
        </w:rPr>
        <w:br/>
      </w:r>
      <w:r>
        <w:rPr>
          <w:rFonts w:hint="eastAsia"/>
        </w:rPr>
        <w:t>　　第四节 中:智:林:裸眼3D行业研究结论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裸眼3D介绍</w:t>
      </w:r>
      <w:r>
        <w:rPr>
          <w:rFonts w:hint="eastAsia"/>
        </w:rPr>
        <w:br/>
      </w:r>
      <w:r>
        <w:rPr>
          <w:rFonts w:hint="eastAsia"/>
        </w:rPr>
        <w:t>　　图表 裸眼3D图片</w:t>
      </w:r>
      <w:r>
        <w:rPr>
          <w:rFonts w:hint="eastAsia"/>
        </w:rPr>
        <w:br/>
      </w:r>
      <w:r>
        <w:rPr>
          <w:rFonts w:hint="eastAsia"/>
        </w:rPr>
        <w:t>　　图表 裸眼3D主要特点</w:t>
      </w:r>
      <w:r>
        <w:rPr>
          <w:rFonts w:hint="eastAsia"/>
        </w:rPr>
        <w:br/>
      </w:r>
      <w:r>
        <w:rPr>
          <w:rFonts w:hint="eastAsia"/>
        </w:rPr>
        <w:t>　　图表 裸眼3D发展有利因素分析</w:t>
      </w:r>
      <w:r>
        <w:rPr>
          <w:rFonts w:hint="eastAsia"/>
        </w:rPr>
        <w:br/>
      </w:r>
      <w:r>
        <w:rPr>
          <w:rFonts w:hint="eastAsia"/>
        </w:rPr>
        <w:t>　　图表 裸眼3D发展不利因素分析</w:t>
      </w:r>
      <w:r>
        <w:rPr>
          <w:rFonts w:hint="eastAsia"/>
        </w:rPr>
        <w:br/>
      </w:r>
      <w:r>
        <w:rPr>
          <w:rFonts w:hint="eastAsia"/>
        </w:rPr>
        <w:t>　　图表 进入裸眼3D行业壁垒</w:t>
      </w:r>
      <w:r>
        <w:rPr>
          <w:rFonts w:hint="eastAsia"/>
        </w:rPr>
        <w:br/>
      </w:r>
      <w:r>
        <w:rPr>
          <w:rFonts w:hint="eastAsia"/>
        </w:rPr>
        <w:t>　　图表 裸眼3D政策</w:t>
      </w:r>
      <w:r>
        <w:rPr>
          <w:rFonts w:hint="eastAsia"/>
        </w:rPr>
        <w:br/>
      </w:r>
      <w:r>
        <w:rPr>
          <w:rFonts w:hint="eastAsia"/>
        </w:rPr>
        <w:t>　　图表 裸眼3D技术 标准</w:t>
      </w:r>
      <w:r>
        <w:rPr>
          <w:rFonts w:hint="eastAsia"/>
        </w:rPr>
        <w:br/>
      </w:r>
      <w:r>
        <w:rPr>
          <w:rFonts w:hint="eastAsia"/>
        </w:rPr>
        <w:t>　　图表 裸眼3D产业链分析</w:t>
      </w:r>
      <w:r>
        <w:rPr>
          <w:rFonts w:hint="eastAsia"/>
        </w:rPr>
        <w:br/>
      </w:r>
      <w:r>
        <w:rPr>
          <w:rFonts w:hint="eastAsia"/>
        </w:rPr>
        <w:t>　　图表 裸眼3D品牌分析</w:t>
      </w:r>
      <w:r>
        <w:rPr>
          <w:rFonts w:hint="eastAsia"/>
        </w:rPr>
        <w:br/>
      </w:r>
      <w:r>
        <w:rPr>
          <w:rFonts w:hint="eastAsia"/>
        </w:rPr>
        <w:t>　　图表 2024年裸眼3D需求分析</w:t>
      </w:r>
      <w:r>
        <w:rPr>
          <w:rFonts w:hint="eastAsia"/>
        </w:rPr>
        <w:br/>
      </w:r>
      <w:r>
        <w:rPr>
          <w:rFonts w:hint="eastAsia"/>
        </w:rPr>
        <w:t>　　图表 2019-2024年中国裸眼3D市场规模分析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2019-2024年中国裸眼3D销售情况</w:t>
      </w:r>
      <w:r>
        <w:rPr>
          <w:rFonts w:hint="eastAsia"/>
        </w:rPr>
        <w:br/>
      </w:r>
      <w:r>
        <w:rPr>
          <w:rFonts w:hint="eastAsia"/>
        </w:rPr>
        <w:t>　　图表 裸眼3D价格走势</w:t>
      </w:r>
      <w:r>
        <w:rPr>
          <w:rFonts w:hint="eastAsia"/>
        </w:rPr>
        <w:br/>
      </w:r>
      <w:r>
        <w:rPr>
          <w:rFonts w:hint="eastAsia"/>
        </w:rPr>
        <w:t>　　图表 2025年中国裸眼3D公司数量统计 单位：家</w:t>
      </w:r>
      <w:r>
        <w:rPr>
          <w:rFonts w:hint="eastAsia"/>
        </w:rPr>
        <w:br/>
      </w:r>
      <w:r>
        <w:rPr>
          <w:rFonts w:hint="eastAsia"/>
        </w:rPr>
        <w:t>　　图表 裸眼3D成本和利润分析</w:t>
      </w:r>
      <w:r>
        <w:rPr>
          <w:rFonts w:hint="eastAsia"/>
        </w:rPr>
        <w:br/>
      </w:r>
      <w:r>
        <w:rPr>
          <w:rFonts w:hint="eastAsia"/>
        </w:rPr>
        <w:t>　　图表 华东地区裸眼3D市场规模情况</w:t>
      </w:r>
      <w:r>
        <w:rPr>
          <w:rFonts w:hint="eastAsia"/>
        </w:rPr>
        <w:br/>
      </w:r>
      <w:r>
        <w:rPr>
          <w:rFonts w:hint="eastAsia"/>
        </w:rPr>
        <w:t>　　图表 华东地区裸眼3D市场销售额</w:t>
      </w:r>
      <w:r>
        <w:rPr>
          <w:rFonts w:hint="eastAsia"/>
        </w:rPr>
        <w:br/>
      </w:r>
      <w:r>
        <w:rPr>
          <w:rFonts w:hint="eastAsia"/>
        </w:rPr>
        <w:t>　　图表 华南地区裸眼3D市场规模情况</w:t>
      </w:r>
      <w:r>
        <w:rPr>
          <w:rFonts w:hint="eastAsia"/>
        </w:rPr>
        <w:br/>
      </w:r>
      <w:r>
        <w:rPr>
          <w:rFonts w:hint="eastAsia"/>
        </w:rPr>
        <w:t>　　图表 华南地区裸眼3D市场销售额</w:t>
      </w:r>
      <w:r>
        <w:rPr>
          <w:rFonts w:hint="eastAsia"/>
        </w:rPr>
        <w:br/>
      </w:r>
      <w:r>
        <w:rPr>
          <w:rFonts w:hint="eastAsia"/>
        </w:rPr>
        <w:t>　　图表 华北地区裸眼3D市场规模情况</w:t>
      </w:r>
      <w:r>
        <w:rPr>
          <w:rFonts w:hint="eastAsia"/>
        </w:rPr>
        <w:br/>
      </w:r>
      <w:r>
        <w:rPr>
          <w:rFonts w:hint="eastAsia"/>
        </w:rPr>
        <w:t>　　图表 华北地区裸眼3D市场销售额</w:t>
      </w:r>
      <w:r>
        <w:rPr>
          <w:rFonts w:hint="eastAsia"/>
        </w:rPr>
        <w:br/>
      </w:r>
      <w:r>
        <w:rPr>
          <w:rFonts w:hint="eastAsia"/>
        </w:rPr>
        <w:t>　　图表 华中地区裸眼3D市场规模情况</w:t>
      </w:r>
      <w:r>
        <w:rPr>
          <w:rFonts w:hint="eastAsia"/>
        </w:rPr>
        <w:br/>
      </w:r>
      <w:r>
        <w:rPr>
          <w:rFonts w:hint="eastAsia"/>
        </w:rPr>
        <w:t>　　图表 华中地区裸眼3D市场销售额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裸眼3D投资、并购现状分析</w:t>
      </w:r>
      <w:r>
        <w:rPr>
          <w:rFonts w:hint="eastAsia"/>
        </w:rPr>
        <w:br/>
      </w:r>
      <w:r>
        <w:rPr>
          <w:rFonts w:hint="eastAsia"/>
        </w:rPr>
        <w:t>　　图表 裸眼3D上游、下游研究分析</w:t>
      </w:r>
      <w:r>
        <w:rPr>
          <w:rFonts w:hint="eastAsia"/>
        </w:rPr>
        <w:br/>
      </w:r>
      <w:r>
        <w:rPr>
          <w:rFonts w:hint="eastAsia"/>
        </w:rPr>
        <w:t>　　图表 裸眼3D最新消息</w:t>
      </w:r>
      <w:r>
        <w:rPr>
          <w:rFonts w:hint="eastAsia"/>
        </w:rPr>
        <w:br/>
      </w:r>
      <w:r>
        <w:rPr>
          <w:rFonts w:hint="eastAsia"/>
        </w:rPr>
        <w:t>　　图表 裸眼3D企业简介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裸眼3D企业经营情况</w:t>
      </w:r>
      <w:r>
        <w:rPr>
          <w:rFonts w:hint="eastAsia"/>
        </w:rPr>
        <w:br/>
      </w:r>
      <w:r>
        <w:rPr>
          <w:rFonts w:hint="eastAsia"/>
        </w:rPr>
        <w:t>　　图表 裸眼3D企业(二)简介</w:t>
      </w:r>
      <w:r>
        <w:rPr>
          <w:rFonts w:hint="eastAsia"/>
        </w:rPr>
        <w:br/>
      </w:r>
      <w:r>
        <w:rPr>
          <w:rFonts w:hint="eastAsia"/>
        </w:rPr>
        <w:t>　　图表 企业裸眼3D业务</w:t>
      </w:r>
      <w:r>
        <w:rPr>
          <w:rFonts w:hint="eastAsia"/>
        </w:rPr>
        <w:br/>
      </w:r>
      <w:r>
        <w:rPr>
          <w:rFonts w:hint="eastAsia"/>
        </w:rPr>
        <w:t>　　图表 裸眼3D企业(二)经营情况</w:t>
      </w:r>
      <w:r>
        <w:rPr>
          <w:rFonts w:hint="eastAsia"/>
        </w:rPr>
        <w:br/>
      </w:r>
      <w:r>
        <w:rPr>
          <w:rFonts w:hint="eastAsia"/>
        </w:rPr>
        <w:t>　　图表 裸眼3D企业(三)调研</w:t>
      </w:r>
      <w:r>
        <w:rPr>
          <w:rFonts w:hint="eastAsia"/>
        </w:rPr>
        <w:br/>
      </w:r>
      <w:r>
        <w:rPr>
          <w:rFonts w:hint="eastAsia"/>
        </w:rPr>
        <w:t>　　图表 企业裸眼3D业务分析</w:t>
      </w:r>
      <w:r>
        <w:rPr>
          <w:rFonts w:hint="eastAsia"/>
        </w:rPr>
        <w:br/>
      </w:r>
      <w:r>
        <w:rPr>
          <w:rFonts w:hint="eastAsia"/>
        </w:rPr>
        <w:t>　　图表 裸眼3D企业(三)经营情况</w:t>
      </w:r>
      <w:r>
        <w:rPr>
          <w:rFonts w:hint="eastAsia"/>
        </w:rPr>
        <w:br/>
      </w:r>
      <w:r>
        <w:rPr>
          <w:rFonts w:hint="eastAsia"/>
        </w:rPr>
        <w:t>　　图表 裸眼3D企业(四)介绍</w:t>
      </w:r>
      <w:r>
        <w:rPr>
          <w:rFonts w:hint="eastAsia"/>
        </w:rPr>
        <w:br/>
      </w:r>
      <w:r>
        <w:rPr>
          <w:rFonts w:hint="eastAsia"/>
        </w:rPr>
        <w:t>　　图表 企业裸眼3D产品服务</w:t>
      </w:r>
      <w:r>
        <w:rPr>
          <w:rFonts w:hint="eastAsia"/>
        </w:rPr>
        <w:br/>
      </w:r>
      <w:r>
        <w:rPr>
          <w:rFonts w:hint="eastAsia"/>
        </w:rPr>
        <w:t>　　图表 裸眼3D企业(四)经营情况</w:t>
      </w:r>
      <w:r>
        <w:rPr>
          <w:rFonts w:hint="eastAsia"/>
        </w:rPr>
        <w:br/>
      </w:r>
      <w:r>
        <w:rPr>
          <w:rFonts w:hint="eastAsia"/>
        </w:rPr>
        <w:t>　　图表 裸眼3D企业(五)简介</w:t>
      </w:r>
      <w:r>
        <w:rPr>
          <w:rFonts w:hint="eastAsia"/>
        </w:rPr>
        <w:br/>
      </w:r>
      <w:r>
        <w:rPr>
          <w:rFonts w:hint="eastAsia"/>
        </w:rPr>
        <w:t>　　图表 企业裸眼3D业务分析</w:t>
      </w:r>
      <w:r>
        <w:rPr>
          <w:rFonts w:hint="eastAsia"/>
        </w:rPr>
        <w:br/>
      </w:r>
      <w:r>
        <w:rPr>
          <w:rFonts w:hint="eastAsia"/>
        </w:rPr>
        <w:t>　　图表 裸眼3D企业(五)经营情况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裸眼3D行业生命周期</w:t>
      </w:r>
      <w:r>
        <w:rPr>
          <w:rFonts w:hint="eastAsia"/>
        </w:rPr>
        <w:br/>
      </w:r>
      <w:r>
        <w:rPr>
          <w:rFonts w:hint="eastAsia"/>
        </w:rPr>
        <w:t>　　图表 裸眼3D优势、劣势、机会、威胁分析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裸眼3D市场容量</w:t>
      </w:r>
      <w:r>
        <w:rPr>
          <w:rFonts w:hint="eastAsia"/>
        </w:rPr>
        <w:br/>
      </w:r>
      <w:r>
        <w:rPr>
          <w:rFonts w:hint="eastAsia"/>
        </w:rPr>
        <w:t>　　图表 裸眼3D发展前景</w:t>
      </w:r>
      <w:r>
        <w:rPr>
          <w:rFonts w:hint="eastAsia"/>
        </w:rPr>
        <w:br/>
      </w:r>
      <w:r>
        <w:rPr>
          <w:rFonts w:hint="eastAsia"/>
        </w:rPr>
        <w:t>　　图表 2025-2031年中国裸眼3D市场规模预测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2025-2031年中国裸眼3D销售预测</w:t>
      </w:r>
      <w:r>
        <w:rPr>
          <w:rFonts w:hint="eastAsia"/>
        </w:rPr>
        <w:br/>
      </w:r>
      <w:r>
        <w:rPr>
          <w:rFonts w:hint="eastAsia"/>
        </w:rPr>
        <w:t>　　图表 裸眼3D主要驱动因素</w:t>
      </w:r>
      <w:r>
        <w:rPr>
          <w:rFonts w:hint="eastAsia"/>
        </w:rPr>
        <w:br/>
      </w:r>
      <w:r>
        <w:rPr>
          <w:rFonts w:hint="eastAsia"/>
        </w:rPr>
        <w:t>　　图表 裸眼3D发展趋势预测</w:t>
      </w:r>
      <w:r>
        <w:rPr>
          <w:rFonts w:hint="eastAsia"/>
        </w:rPr>
        <w:br/>
      </w:r>
      <w:r>
        <w:rPr>
          <w:rFonts w:hint="eastAsia"/>
        </w:rPr>
        <w:t>　　图表 裸眼3D注意事项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fb9ea3b3d42a4" w:history="1">
        <w:r>
          <w:rPr>
            <w:rStyle w:val="Hyperlink"/>
          </w:rPr>
          <w:t>2025-2031年中国裸眼3D市场调查研究与前景趋势分析报告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fb9ea3b3d42a4" w:history="1">
        <w:r>
          <w:rPr>
            <w:rStyle w:val="Hyperlink"/>
          </w:rPr>
          <w:t>https://www.20087.com/7/11/LuoYan3DHangYeQianJingQuShi.html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热点：全息投影视频、裸眼3D对眼睛的危害、裸眼3D是怎么做成的、裸眼3D显示屏价格、全息投影空中成像、裸眼3D投影仪价格、左右格式3d播放器、裸眼3D和全息投影区别、成品短视频VR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2b5063df644e0" w:history="1">
      <w:r>
        <w:rPr>
          <w:rStyle w:val="Hyperlink"/>
        </w:rPr>
        <w:t>2025-2031年中国裸眼3D市场调查研究与前景趋势分析报告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LuoYan3DHangYeQianJingQuShi.html" TargetMode="External" Id="R81ffb9ea3b3d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LuoYan3DHangYeQianJingQuShi.html" TargetMode="External" Id="R58a2b5063df6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2024-12-12T08:44:00Z</dcterms:created>
  <dcterms:modified xsi:type="dcterms:W3CDTF">2024-12-12T09:44:00Z</dcterms:modified>
  <dc:subject>2025-2031年中国裸眼3D市场调查研究与前景趋势分析报告</dc:subject>
  <dc:title>2025-2031年中国裸眼3D市场调查研究与前景趋势分析报告</dc:title>
  <cp:keywords>2025-2031年中国裸眼3D市场调查研究与前景趋势分析报告</cp:keywords>
  <dc:description>2025-2031年中国裸眼3D市场调查研究与前景趋势分析报告</dc:description>
</cp:coreProperties>
</file>