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ccdfed3ea44d7d" w:history="1">
              <w:r>
                <w:rPr>
                  <w:rStyle w:val="Hyperlink"/>
                </w:rPr>
                <w:t>2025-2031年全球与中国黏土3D打印机发展现状及前景趋势预测报告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ccdfed3ea44d7d" w:history="1">
              <w:r>
                <w:rPr>
                  <w:rStyle w:val="Hyperlink"/>
                </w:rPr>
                <w:t>2025-2031年全球与中国黏土3D打印机发展现状及前景趋势预测报告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5397318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ccdfed3ea44d7d" w:history="1">
                <w:r>
                  <w:rPr>
                    <w:rStyle w:val="Hyperlink"/>
                  </w:rPr>
                  <w:t>https://www.20087.com/8/31/NianTu3DDaYinJiDeQianJingQuShi.html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黏土3D打印机是一种专用于陶瓷、陶艺及建筑领域，以湿黏土或陶瓷浆料为打印材料的增材制造设备，通过逐层堆叠实现复杂形状的自由成型。黏土3D打印机多采用直写成型（Direct Ink Writing）或挤出式打印技术，核心部件包括高精度运动平台、螺杆或活塞式挤出系统、材料储料缸及控制系统。打印材料需具备适宜的流变特性，即在挤出时保持稳定流动，沉积后迅速建立屈服强度以支撑上层结构，防止坍塌。黏土3D打印机主流机型支持多轴联动与可编程路径规划，能够打印传统工艺难以实现的镂空、曲面或仿生结构，广泛应用于艺术创作、定制化陶瓷制品、建筑构件及教育科研。设备通常配备恒温恒湿料缸，防止材料干燥结皮，并集成清洗系统便于换料与维护。</w:t>
      </w:r>
      <w:r>
        <w:rPr>
          <w:rFonts w:hint="eastAsia"/>
        </w:rPr>
        <w:br/>
      </w:r>
      <w:r>
        <w:rPr>
          <w:rFonts w:hint="eastAsia"/>
        </w:rPr>
        <w:t>　　未来，黏土3D打印机将向多材料复合、智能化控制与大型化应用方向发展。多材料打印技术的突破将实现不同颜色、成分或功能梯度的黏土同步沉积，拓展在装饰艺术与功能陶瓷领域的应用。智能材料管理系统将实时监测料缸压力、黏度与湿度，自动调节挤出参数以保持打印稳定性。AI辅助的路径优化算法可减少支撑结构需求，提升材料利用率与打印效率。在建筑领域，大型龙门式或机械臂式打印机将推动黏土3D打印在生态建筑、景观雕塑与灾后快速建造中的应用，结合本地化材料（如土壤）实现低碳建造。后处理工艺的集成，如原位干燥或低温预烧结，可能缩短整体制造周期。可持续性设计将强调材料回收与低能耗运行。整体而言，黏土3D打印机将从实验室设备发展为集设计自由、工艺创新与环境友好于一体的新型制造平台，重塑传统陶瓷与建筑行业的生产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ccdfed3ea44d7d" w:history="1">
        <w:r>
          <w:rPr>
            <w:rStyle w:val="Hyperlink"/>
          </w:rPr>
          <w:t>2025-2031年全球与中国黏土3D打印机发展现状及前景趋势预测报告</w:t>
        </w:r>
      </w:hyperlink>
      <w:r>
        <w:rPr>
          <w:rFonts w:hint="eastAsia"/>
        </w:rPr>
        <w:t>》基于国家统计局及相关行业协会的权威数据，系统分析了黏土3D打印机行业的市场规模、产业链结构及技术现状，并对黏土3D打印机发展趋势与市场前景进行了科学预测。报告重点解读了行业重点企业的竞争策略与品牌影响力，全面评估了黏土3D打印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按产品类型细分，全球黏土3D打印机市场规模2020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材料挤压型</w:t>
      </w:r>
      <w:r>
        <w:rPr>
          <w:rFonts w:hint="eastAsia"/>
        </w:rPr>
        <w:br/>
      </w:r>
      <w:r>
        <w:rPr>
          <w:rFonts w:hint="eastAsia"/>
        </w:rPr>
        <w:t>　　　　1.3.3 膏体沉积型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按应用细分，全球黏土3D打印机市场规模2020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医疗</w:t>
      </w:r>
      <w:r>
        <w:rPr>
          <w:rFonts w:hint="eastAsia"/>
        </w:rPr>
        <w:br/>
      </w:r>
      <w:r>
        <w:rPr>
          <w:rFonts w:hint="eastAsia"/>
        </w:rPr>
        <w:t>　　　　1.4.3 建筑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黏土3D打印机行业发展总体概况</w:t>
      </w:r>
      <w:r>
        <w:rPr>
          <w:rFonts w:hint="eastAsia"/>
        </w:rPr>
        <w:br/>
      </w:r>
      <w:r>
        <w:rPr>
          <w:rFonts w:hint="eastAsia"/>
        </w:rPr>
        <w:t>　　　　1.5.2 黏土3D打印机行业发展主要特点</w:t>
      </w:r>
      <w:r>
        <w:rPr>
          <w:rFonts w:hint="eastAsia"/>
        </w:rPr>
        <w:br/>
      </w:r>
      <w:r>
        <w:rPr>
          <w:rFonts w:hint="eastAsia"/>
        </w:rPr>
        <w:t>　　　　1.5.3 黏土3D打印机行业发展影响因素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黏土3D打印机有利因素</w:t>
      </w:r>
      <w:r>
        <w:rPr>
          <w:rFonts w:hint="eastAsia"/>
        </w:rPr>
        <w:br/>
      </w:r>
      <w:r>
        <w:rPr>
          <w:rFonts w:hint="eastAsia"/>
        </w:rPr>
        <w:t>　　　　1.5.3 .2 黏土3D打印机不利因素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全球市场，近三年黏土3D打印机主要企业占有率及排名（按销量）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黏土3D打印机主要企业在国际市场占有率（按销量，2022-2025）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2024年黏土3D打印机主要企业在国际市场排名（按销量）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全球市场主要企业黏土3D打印机销量（2022-2025）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全球市场，近三年黏土3D打印机主要企业占有率及排名（按收入）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黏土3D打印机主要企业在国际市场占有率（按收入，2022-2025）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2024年黏土3D打印机主要企业在国际市场排名（按收入）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全球市场主要企业黏土3D打印机销售收入（2022-2025）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全球市场主要企业黏土3D打印机销售价格（2022-2025）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中国市场，近三年黏土3D打印机主要企业占有率及排名（按销量）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黏土3D打印机主要企业在中国市场占有率（按销量，2022-2025）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2024年黏土3D打印机主要企业在中国市场排名（按销量）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中国市场主要企业黏土3D打印机销量（2022-2025）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中国市场，近三年黏土3D打印机主要企业占有率及排名（按收入）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黏土3D打印机主要企业在中国市场占有率（按收入，2022-2025）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2024年黏土3D打印机主要企业在中国市场排名（按收入）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中国市场主要企业黏土3D打印机销售收入（2022-2025）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全球主要厂商黏土3D打印机总部及产地分布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全球主要厂商成立时间及黏土3D打印机商业化日期</w:t>
      </w:r>
      <w:r>
        <w:rPr>
          <w:rFonts w:hint="eastAsia"/>
        </w:rPr>
        <w:br/>
      </w:r>
      <w:r>
        <w:rPr>
          <w:rFonts w:hint="eastAsia"/>
        </w:rPr>
        <w:t>　　2.8 全球主要厂商黏土3D打印机产品类型及应用</w:t>
      </w:r>
      <w:r>
        <w:rPr>
          <w:rFonts w:hint="eastAsia"/>
        </w:rPr>
        <w:br/>
      </w:r>
      <w:r>
        <w:rPr>
          <w:rFonts w:hint="eastAsia"/>
        </w:rPr>
        <w:t>　　2.9 黏土3D打印机行业集中度、竞争程度分析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黏土3D打印机行业集中度分析：2024年全球Top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全球黏土3D打印机第一梯队、第二梯队和第三梯队生产商（品牌）及市场份额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全球黏土3D打印机总体规模分析</w:t>
      </w:r>
      <w:r>
        <w:rPr>
          <w:rFonts w:hint="eastAsia"/>
        </w:rPr>
        <w:br/>
      </w:r>
      <w:r>
        <w:rPr>
          <w:rFonts w:hint="eastAsia"/>
        </w:rPr>
        <w:t>　　3.1 全球黏土3D打印机供需现状及预测（2020-2031）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全球黏土3D打印机产能、产量、产能利用率及发展趋势（2020-2031）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全球黏土3D打印机产量、需求量及发展趋势（2020-2031）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全球主要地区黏土3D打印机产量及发展趋势（2020-2031）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全球主要地区黏土3D打印机产量（2020-2025）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全球主要地区黏土3D打印机产量（2026-2031）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全球主要地区黏土3D打印机产量市场份额（2020-2031）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中国黏土3D打印机供需现状及预测（2020-2031）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中国黏土3D打印机产能、产量、产能利用率及发展趋势（2020-2031）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中国黏土3D打印机产量、市场需求量及发展趋势（2020-2031）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中国市场黏土3D打印机进出口（2020-2031）</w:t>
      </w:r>
      <w:r>
        <w:rPr>
          <w:rFonts w:hint="eastAsia"/>
        </w:rPr>
        <w:br/>
      </w:r>
      <w:r>
        <w:rPr>
          <w:rFonts w:hint="eastAsia"/>
        </w:rPr>
        <w:t>　　3.4 全球黏土3D打印机销量及销售额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全球市场黏土3D打印机销售额（2020-2031）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全球市场黏土3D打印机销量（2020-2031）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全球市场黏土3D打印机价格趋势（2020-2031）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全球黏土3D打印机主要地区分析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全球主要地区黏土3D打印机市场规模分析：2020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全球主要地区黏土3D打印机销售收入及市场份额（2020-2025年）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全球主要地区黏土3D打印机销售收入预测（2026-2031年）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全球主要地区黏土3D打印机销量分析：2020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全球主要地区黏土3D打印机销量及市场份额（2020-2025年）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全球主要地区黏土3D打印机销量及市场份额预测（2026-2031）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北美市场黏土3D打印机销量、收入及增长率（2020-2031）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欧洲市场黏土3D打印机销量、收入及增长率（2020-2031）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中国市场黏土3D打印机销量、收入及增长率（2020-2031）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日本市场黏土3D打印机销量、收入及增长率（2020-2031）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东南亚市场黏土3D打印机销量、收入及增长率（2020-2031）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印度市场黏土3D打印机销量、收入及增长率（2020-2031）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重点企业（1）基本信息、黏土3D打印机生产基地、销售区域、竞争对手及市场地位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黏土3D打印机产品规格、参数及市场应用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黏土3D打印机销量、收入、价格及毛利率（2020-2025）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重点企业（2）基本信息、黏土3D打印机生产基地、销售区域、竞争对手及市场地位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黏土3D打印机产品规格、参数及市场应用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黏土3D打印机销量、收入、价格及毛利率（2020-2025）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重点企业（3）基本信息、黏土3D打印机生产基地、销售区域、竞争对手及市场地位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黏土3D打印机产品规格、参数及市场应用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黏土3D打印机销量、收入、价格及毛利率（2020-2025）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重点企业（4）基本信息、黏土3D打印机生产基地、销售区域、竞争对手及市场地位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黏土3D打印机产品规格、参数及市场应用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黏土3D打印机销量、收入、价格及毛利率（2020-2025）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重点企业（5）基本信息、黏土3D打印机生产基地、销售区域、竞争对手及市场地位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黏土3D打印机产品规格、参数及市场应用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黏土3D打印机销量、收入、价格及毛利率（2020-2025）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重点企业（6）基本信息、黏土3D打印机生产基地、销售区域、竞争对手及市场地位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黏土3D打印机产品规格、参数及市场应用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黏土3D打印机销量、收入、价格及毛利率（2020-2025）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重点企业（7）基本信息、黏土3D打印机生产基地、销售区域、竞争对手及市场地位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黏土3D打印机产品规格、参数及市场应用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黏土3D打印机销量、收入、价格及毛利率（2020-2025）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重点企业（8）基本信息、黏土3D打印机生产基地、销售区域、竞争对手及市场地位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黏土3D打印机产品规格、参数及市场应用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黏土3D打印机销量、收入、价格及毛利率（2020-2025）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重点企业（9）基本信息、黏土3D打印机生产基地、销售区域、竞争对手及市场地位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黏土3D打印机产品规格、参数及市场应用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黏土3D打印机销量、收入、价格及毛利率（2020-2025）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不同产品类型黏土3D打印机分析</w:t>
      </w:r>
      <w:r>
        <w:rPr>
          <w:rFonts w:hint="eastAsia"/>
        </w:rPr>
        <w:br/>
      </w:r>
      <w:r>
        <w:rPr>
          <w:rFonts w:hint="eastAsia"/>
        </w:rPr>
        <w:t>　　6.1 全球不同产品类型黏土3D打印机销量（2020-2031）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全球不同产品类型黏土3D打印机销量及市场份额（2020-2025）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全球不同产品类型黏土3D打印机销量预测（2026-2031）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全球不同产品类型黏土3D打印机收入（2020-2031）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全球不同产品类型黏土3D打印机收入及市场份额（2020-2025）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全球不同产品类型黏土3D打印机收入预测（2026-2031）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全球不同产品类型黏土3D打印机价格走势（2020-2031）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中国不同产品类型黏土3D打印机销量（2020-2031）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中国不同产品类型黏土3D打印机销量预测（2026-2031）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中国不同产品类型黏土3D打印机销量及市场份额（2020-2025）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中国不同产品类型黏土3D打印机收入（2020-2031）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中国不同产品类型黏土3D打印机收入及市场份额（2020-2025）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中国不同产品类型黏土3D打印机收入预测（2026-2031）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不同应用黏土3D打印机分析</w:t>
      </w:r>
      <w:r>
        <w:rPr>
          <w:rFonts w:hint="eastAsia"/>
        </w:rPr>
        <w:br/>
      </w:r>
      <w:r>
        <w:rPr>
          <w:rFonts w:hint="eastAsia"/>
        </w:rPr>
        <w:t>　　7.1 全球不同应用黏土3D打印机销量（2020-2031）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全球不同应用黏土3D打印机销量及市场份额（2020-2025）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全球不同应用黏土3D打印机销量预测（2026-2031）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全球不同应用黏土3D打印机收入（2020-2031）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全球不同应用黏土3D打印机收入及市场份额（2020-2025）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全球不同应用黏土3D打印机收入预测（2026-2031）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全球不同应用黏土3D打印机价格走势（2020-2031）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中国不同应用黏土3D打印机销量（2020-2031）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中国不同应用黏土3D打印机销量及市场份额（2020-2025）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中国不同应用黏土3D打印机销量预测（2026-2031）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中国不同应用黏土3D打印机收入（2020-2031）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中国不同应用黏土3D打印机收入及市场份额（2020-2025）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中国不同应用黏土3D打印机收入预测（2026-2031）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黏土3D打印机行业发展趋势</w:t>
      </w:r>
      <w:r>
        <w:rPr>
          <w:rFonts w:hint="eastAsia"/>
        </w:rPr>
        <w:br/>
      </w:r>
      <w:r>
        <w:rPr>
          <w:rFonts w:hint="eastAsia"/>
        </w:rPr>
        <w:t>　　8.2 黏土3D打印机行业主要驱动因素</w:t>
      </w:r>
      <w:r>
        <w:rPr>
          <w:rFonts w:hint="eastAsia"/>
        </w:rPr>
        <w:br/>
      </w:r>
      <w:r>
        <w:rPr>
          <w:rFonts w:hint="eastAsia"/>
        </w:rPr>
        <w:t>　　8.3 黏土3D打印机中国企业SWOT分析</w:t>
      </w:r>
      <w:r>
        <w:rPr>
          <w:rFonts w:hint="eastAsia"/>
        </w:rPr>
        <w:br/>
      </w:r>
      <w:r>
        <w:rPr>
          <w:rFonts w:hint="eastAsia"/>
        </w:rPr>
        <w:t>　　8.4 中国黏土3D打印机行业政策环境分析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黏土3D打印机行业产业链简介</w:t>
      </w:r>
      <w:r>
        <w:rPr>
          <w:rFonts w:hint="eastAsia"/>
        </w:rPr>
        <w:br/>
      </w:r>
      <w:r>
        <w:rPr>
          <w:rFonts w:hint="eastAsia"/>
        </w:rPr>
        <w:t>　　　　9.1.1 黏土3D打印机行业供应链分析</w:t>
      </w:r>
      <w:r>
        <w:rPr>
          <w:rFonts w:hint="eastAsia"/>
        </w:rPr>
        <w:br/>
      </w:r>
      <w:r>
        <w:rPr>
          <w:rFonts w:hint="eastAsia"/>
        </w:rPr>
        <w:t>　　　　9.1.2 黏土3D打印机主要原料及供应情况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黏土3D打印机行业采购模式</w:t>
      </w:r>
      <w:r>
        <w:rPr>
          <w:rFonts w:hint="eastAsia"/>
        </w:rPr>
        <w:br/>
      </w:r>
      <w:r>
        <w:rPr>
          <w:rFonts w:hint="eastAsia"/>
        </w:rPr>
        <w:t>　　9.3 黏土3D打印机行业生产模式</w:t>
      </w:r>
      <w:r>
        <w:rPr>
          <w:rFonts w:hint="eastAsia"/>
        </w:rPr>
        <w:br/>
      </w:r>
      <w:r>
        <w:rPr>
          <w:rFonts w:hint="eastAsia"/>
        </w:rPr>
        <w:t>　　9.4 黏土3D打印机行业销售模式及销售渠道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按产品类型细分，全球黏土3D打印机市场规模2020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按应用细分，全球黏土3D打印机市场规模（CAGR）2020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黏土3D打印机行业发展主要特点</w:t>
      </w:r>
      <w:r>
        <w:rPr>
          <w:rFonts w:hint="eastAsia"/>
        </w:rPr>
        <w:br/>
      </w:r>
      <w:r>
        <w:rPr>
          <w:rFonts w:hint="eastAsia"/>
        </w:rPr>
        <w:t>　　表 4： 黏土3D打印机行业发展有利因素分析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黏土3D打印机行业发展不利因素分析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进入黏土3D打印机行业壁垒</w:t>
      </w:r>
      <w:r>
        <w:rPr>
          <w:rFonts w:hint="eastAsia"/>
        </w:rPr>
        <w:br/>
      </w:r>
      <w:r>
        <w:rPr>
          <w:rFonts w:hint="eastAsia"/>
        </w:rPr>
        <w:t>　　表 7： 黏土3D打印机主要企业在国际市场占有率（按销量，2022-2025）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2024年黏土3D打印机主要企业在国际市场排名（按销量）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全球市场主要企业黏土3D打印机销量（2022-2025）&amp;（台）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黏土3D打印机主要企业在国际市场占有率（按收入，2022-2025）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2024年黏土3D打印机主要企业在国际市场排名（按收入）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全球市场主要企业黏土3D打印机销售收入（2022-2025）&amp;（万元）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全球市场主要企业黏土3D打印机销售价格（2022-2025）&amp;（元/台）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黏土3D打印机主要企业在中国市场占有率（按销量，2022-2025）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2024年黏土3D打印机主要企业在中国市场排名（按销量）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中国市场主要企业黏土3D打印机销量（2022-2025）&amp;（台）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黏土3D打印机主要企业在中国市场占有率（按收入，2022-2025）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2024年黏土3D打印机主要企业在中国市场排名（按收入）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中国市场主要企业黏土3D打印机销售收入（2022-2025）&amp;（万元）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全球主要厂商黏土3D打印机总部及产地分布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全球主要厂商成立时间及黏土3D打印机商业化日期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全球主要厂商黏土3D打印机产品类型及应用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2024年全球黏土3D打印机主要厂商市场地位（第一梯队、第二梯队和第三梯队）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全球黏土3D打印机市场投资、并购等现状分析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全球主要地区黏土3D打印机产量增速（CAGR）：（2020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全球主要地区黏土3D打印机产量（2020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全球主要地区黏土3D打印机产量（2020-2025）&amp;（台）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全球主要地区黏土3D打印机产量（2026-2031）&amp;（台）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全球主要地区黏土3D打印机产量市场份额（2020-2025）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全球主要地区黏土3D打印机产量（2026-2031）&amp;（台）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中国市场黏土3D打印机产量、销量、进出口（2020-2025年）&amp;（台）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中国市场黏土3D打印机产量、销量、进出口预测（2026-2031）&amp;（台）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全球主要地区黏土3D打印机销售收入增速：（2020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全球主要地区黏土3D打印机销售收入（2020-2025）&amp;（万元）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全球主要地区黏土3D打印机销售收入市场份额（2020-2025）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全球主要地区黏土3D打印机收入（2026-2031）&amp;（万元）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全球主要地区黏土3D打印机收入市场份额（2026-2031）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全球主要地区黏土3D打印机销量（台）：2020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全球主要地区黏土3D打印机销量（2020-2025）&amp;（台）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全球主要地区黏土3D打印机销量市场份额（2020-2025）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全球主要地区黏土3D打印机销量（2026-2031）&amp;（台）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全球主要地区黏土3D打印机销量份额（2026-2031）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黏土3D打印机生产基地、销售区域、竞争对手及市场地位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黏土3D打印机产品规格、参数及市场应用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黏土3D打印机销量（台）、收入（万元）、价格（元/台）及毛利率（2020-2025）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黏土3D打印机生产基地、销售区域、竞争对手及市场地位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黏土3D打印机产品规格、参数及市场应用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黏土3D打印机销量（台）、收入（万元）、价格（元/台）及毛利率（2020-2025）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黏土3D打印机生产基地、销售区域、竞争对手及市场地位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黏土3D打印机产品规格、参数及市场应用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黏土3D打印机销量（台）、收入（万元）、价格（元/台）及毛利率（2020-2025）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黏土3D打印机生产基地、销售区域、竞争对手及市场地位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黏土3D打印机产品规格、参数及市场应用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黏土3D打印机销量（台）、收入（万元）、价格（元/台）及毛利率（2020-2025）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黏土3D打印机生产基地、销售区域、竞争对手及市场地位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黏土3D打印机产品规格、参数及市场应用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黏土3D打印机销量（台）、收入（万元）、价格（元/台）及毛利率（2020-2025）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黏土3D打印机生产基地、销售区域、竞争对手及市场地位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黏土3D打印机产品规格、参数及市场应用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黏土3D打印机销量（台）、收入（万元）、价格（元/台）及毛利率（2020-2025）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黏土3D打印机生产基地、销售区域、竞争对手及市场地位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黏土3D打印机产品规格、参数及市场应用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黏土3D打印机销量（台）、收入（万元）、价格（元/台）及毛利率（2020-2025）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黏土3D打印机生产基地、销售区域、竞争对手及市场地位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黏土3D打印机产品规格、参数及市场应用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黏土3D打印机销量（台）、收入（万元）、价格（元/台）及毛利率（2020-2025）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黏土3D打印机生产基地、销售区域、竞争对手及市场地位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黏土3D打印机产品规格、参数及市场应用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黏土3D打印机销量（台）、收入（万元）、价格（元/台）及毛利率（2020-2025）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全球不同产品类型黏土3D打印机销量（2020-2025年）&amp;（台）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全球不同产品类型黏土3D打印机销量市场份额（2020-2025）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全球不同产品类型黏土3D打印机销量预测（2026-2031）&amp;（台）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全球市场不同产品类型黏土3D打印机销量市场份额预测（2026-2031）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全球不同产品类型黏土3D打印机收入（2020-2025年）&amp;（万元）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全球不同产品类型黏土3D打印机收入市场份额（2020-2025）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全球不同产品类型黏土3D打印机收入预测（2026-2031）&amp;（万元）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全球不同产品类型黏土3D打印机收入市场份额预测（2026-2031）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中国不同产品类型黏土3D打印机销量预测（2026-2031）&amp;（台）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全球市场不同产品类型黏土3D打印机销量市场份额预测（2026-2031）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中国不同产品类型黏土3D打印机销量（2020-2025年）&amp;（台）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99： 中国不同产品类型黏土3D打印机销量市场份额（2020-2025）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中国不同产品类型黏土3D打印机收入（2020-2025年）&amp;（万元）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中国不同产品类型黏土3D打印机收入市场份额（2020-2025）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中国不同产品类型黏土3D打印机收入预测（2026-2031）&amp;（万元）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中国不同产品类型黏土3D打印机收入市场份额预测（2026-2031）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全球不同应用黏土3D打印机销量（2020-2025年）&amp;（台）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105： 全球不同应用黏土3D打印机销量市场份额（2020-2025）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全球不同应用黏土3D打印机销量预测（2026-2031）&amp;（台）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107： 全球市场不同应用黏土3D打印机销量市场份额预测（2026-2031）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全球不同应用黏土3D打印机收入（2020-2025年）&amp;（万元）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全球不同应用黏土3D打印机收入市场份额（2020-2025）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全球不同应用黏土3D打印机收入预测（2026-2031）&amp;（万元）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全球不同应用黏土3D打印机收入市场份额预测（2026-2031）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中国不同应用黏土3D打印机销量（2020-2025年）&amp;（台）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113： 中国不同应用黏土3D打印机销量市场份额（2020-2025）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中国不同应用黏土3D打印机销量预测（2026-2031）&amp;（台）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中国市场不同应用黏土3D打印机销量市场份额预测（2026-2031）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中国不同应用黏土3D打印机收入（2020-2025年）&amp;（万元）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中国不同应用黏土3D打印机收入市场份额（2020-2025）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中国不同应用黏土3D打印机收入预测（2026-2031）&amp;（万元）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中国不同应用黏土3D打印机收入市场份额预测（2026-2031）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黏土3D打印机行业发展趋势</w:t>
      </w:r>
      <w:r>
        <w:rPr>
          <w:rFonts w:hint="eastAsia"/>
        </w:rPr>
        <w:br/>
      </w:r>
      <w:r>
        <w:rPr>
          <w:rFonts w:hint="eastAsia"/>
        </w:rPr>
        <w:t>　　表 121： 黏土3D打印机行业主要驱动因素</w:t>
      </w:r>
      <w:r>
        <w:rPr>
          <w:rFonts w:hint="eastAsia"/>
        </w:rPr>
        <w:br/>
      </w:r>
      <w:r>
        <w:rPr>
          <w:rFonts w:hint="eastAsia"/>
        </w:rPr>
        <w:t>　　表 122： 黏土3D打印机行业供应链分析</w:t>
      </w:r>
      <w:r>
        <w:rPr>
          <w:rFonts w:hint="eastAsia"/>
        </w:rPr>
        <w:br/>
      </w:r>
      <w:r>
        <w:rPr>
          <w:rFonts w:hint="eastAsia"/>
        </w:rPr>
        <w:t>　　表 123： 黏土3D打印机上游原料供应商</w:t>
      </w:r>
      <w:r>
        <w:rPr>
          <w:rFonts w:hint="eastAsia"/>
        </w:rPr>
        <w:br/>
      </w:r>
      <w:r>
        <w:rPr>
          <w:rFonts w:hint="eastAsia"/>
        </w:rPr>
        <w:t>　　表 124： 黏土3D打印机主要地区不同应用客户分析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黏土3D打印机典型经销商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黏土3D打印机产品图片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全球不同产品类型黏土3D打印机销售额2020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全球不同产品类型黏土3D打印机市场份额2024 &amp; 2031</w:t>
      </w:r>
      <w:r>
        <w:rPr>
          <w:rFonts w:hint="eastAsia"/>
        </w:rPr>
        <w:br/>
      </w:r>
      <w:r>
        <w:rPr>
          <w:rFonts w:hint="eastAsia"/>
        </w:rPr>
        <w:t>　　图 4： 材料挤压型产品图片</w:t>
      </w:r>
      <w:r>
        <w:rPr>
          <w:rFonts w:hint="eastAsia"/>
        </w:rPr>
        <w:br/>
      </w:r>
      <w:r>
        <w:rPr>
          <w:rFonts w:hint="eastAsia"/>
        </w:rPr>
        <w:t>　　图 5： 膏体沉积型产品图片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全球不同应用黏土3D打印机市场份额2024 &amp; 2031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2024年全球前五大生产商黏土3D打印机市场份额</w:t>
      </w:r>
      <w:r>
        <w:rPr>
          <w:rFonts w:hint="eastAsia"/>
        </w:rPr>
        <w:br/>
      </w:r>
      <w:r>
        <w:rPr>
          <w:rFonts w:hint="eastAsia"/>
        </w:rPr>
        <w:t>　　图 12： 2024年全球黏土3D打印机第一梯队、第二梯队和第三梯队厂商及市场份额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全球黏土3D打印机产能、产量、产能利用率及发展趋势（2020-2031）&amp;（台）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全球黏土3D打印机产量、需求量及发展趋势（2020-2031）&amp;（台）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全球主要地区黏土3D打印机产量市场份额（2020-2031）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中国黏土3D打印机产能、产量、产能利用率及发展趋势（2020-2031）&amp;（台）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中国黏土3D打印机产量、市场需求量及发展趋势（2020-2031）&amp;（台）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全球黏土3D打印机市场销售额及增长率：（2020-2031）&amp;（万元）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全球市场黏土3D打印机市场规模：2020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全球市场黏土3D打印机销量及增长率（2020-2031）&amp;（台）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全球市场黏土3D打印机价格趋势（2020-2031）&amp;（元/台）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全球主要地区黏土3D打印机销售收入（2020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全球主要地区黏土3D打印机销售收入市场份额（2020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北美市场黏土3D打印机销量及增长率（2020-2031）&amp;（台）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北美市场黏土3D打印机收入及增长率（2020-2031）&amp;（万元）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欧洲市场黏土3D打印机销量及增长率（2020-2031）&amp;（台）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欧洲市场黏土3D打印机收入及增长率（2020-2031）&amp;（万元）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中国市场黏土3D打印机销量及增长率（2020-2031）&amp;（台）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中国市场黏土3D打印机收入及增长率（2020-2031）&amp;（万元）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日本市场黏土3D打印机销量及增长率（2020-2031）&amp;（台）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日本市场黏土3D打印机收入及增长率（2020-2031）&amp;（万元）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东南亚市场黏土3D打印机销量及增长率（2020-2031）&amp;（台）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东南亚市场黏土3D打印机收入及增长率（2020-2031）&amp;（万元）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印度市场黏土3D打印机销量及增长率（2020-2031）&amp;（台）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印度市场黏土3D打印机收入及增长率（2020-2031）&amp;（万元）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全球不同产品类型黏土3D打印机价格走势（2020-2031）&amp;（元/台）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37： 全球不同应用黏土3D打印机价格走势（2020-2031）&amp;（元/台）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黏土3D打印机中国企业SWOT分析</w:t>
      </w:r>
      <w:r>
        <w:rPr>
          <w:rFonts w:hint="eastAsia"/>
        </w:rPr>
        <w:br/>
      </w:r>
      <w:r>
        <w:rPr>
          <w:rFonts w:hint="eastAsia"/>
        </w:rPr>
        <w:t>　　图 39： 黏土3D打印机产业链</w:t>
      </w:r>
      <w:r>
        <w:rPr>
          <w:rFonts w:hint="eastAsia"/>
        </w:rPr>
        <w:br/>
      </w:r>
      <w:r>
        <w:rPr>
          <w:rFonts w:hint="eastAsia"/>
        </w:rPr>
        <w:t>　　图 40： 黏土3D打印机行业采购模式分析</w:t>
      </w:r>
      <w:r>
        <w:rPr>
          <w:rFonts w:hint="eastAsia"/>
        </w:rPr>
        <w:br/>
      </w:r>
      <w:r>
        <w:rPr>
          <w:rFonts w:hint="eastAsia"/>
        </w:rPr>
        <w:t>　　图 41： 黏土3D打印机行业生产模式</w:t>
      </w:r>
      <w:r>
        <w:rPr>
          <w:rFonts w:hint="eastAsia"/>
        </w:rPr>
        <w:br/>
      </w:r>
      <w:r>
        <w:rPr>
          <w:rFonts w:hint="eastAsia"/>
        </w:rPr>
        <w:t>　　图 42： 黏土3D打印机行业销售模式分析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ccdfed3ea44d7d" w:history="1">
        <w:r>
          <w:rPr>
            <w:rStyle w:val="Hyperlink"/>
          </w:rPr>
          <w:t>2025-2031年全球与中国黏土3D打印机发展现状及前景趋势预测报告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5397318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ccdfed3ea44d7d" w:history="1">
        <w:r>
          <w:rPr>
            <w:rStyle w:val="Hyperlink"/>
          </w:rPr>
          <w:t>https://www.20087.com/8/31/NianTu3DDaYinJiDeQianJingQuShi.html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473124467b4a49" w:history="1">
      <w:r>
        <w:rPr>
          <w:rStyle w:val="Hyperlink"/>
        </w:rPr>
        <w:t>2025-2031年全球与中国黏土3D打印机发展现状及前景趋势预测报告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NianTu3DDaYinJiDeQianJingQuShi.html" TargetMode="External" Id="R76ccdfed3ea44d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NianTu3DDaYinJiDeQianJingQuShi.html" TargetMode="External" Id="R73473124467b4a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2025-03-01T00:21:48Z</dcterms:created>
  <dcterms:modified xsi:type="dcterms:W3CDTF">2025-03-01T01:21:48Z</dcterms:modified>
  <dc:subject>2025-2031年全球与中国黏土3D打印机发展现状及前景趋势预测报告</dc:subject>
  <dc:title>2025-2031年全球与中国黏土3D打印机发展现状及前景趋势预测报告</dc:title>
  <cp:keywords>2025-2031年全球与中国黏土3D打印机发展现状及前景趋势预测报告</cp:keywords>
  <dc:description>2025-2031年全球与中国黏土3D打印机发展现状及前景趋势预测报告</dc:description>
</cp:coreProperties>
</file>