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5b9e31ff34123" w:history="1">
              <w:r>
                <w:rPr>
                  <w:rStyle w:val="Hyperlink"/>
                </w:rPr>
                <w:t>2026-2032年中国心率带市场研究分析及前景趋势预测报告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5b9e31ff34123" w:history="1">
              <w:r>
                <w:rPr>
                  <w:rStyle w:val="Hyperlink"/>
                </w:rPr>
                <w:t>2026-2032年中国心率带市场研究分析及前景趋势预测报告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5b9e31ff34123" w:history="1">
                <w:r>
                  <w:rPr>
                    <w:rStyle w:val="Hyperlink"/>
                  </w:rPr>
                  <w:t>https://www.20087.com/8/81/XinLvDaiHangYeQianJing.html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带是一种通过胸带式电极检测心电信号（ECG）以实时监测心率的可穿戴设备，广泛应用于运动训练、健康管理和临床前筛查场景。心率带强调信号抗干扰能力（尤其在高强度运动中）、蓝牙/ANT+双模传输稳定性及电池续航（&gt;20小时），部分高端型号支持HRV（心率变异性）与呼吸频率输出。在全民健身与数字疗法兴起背景下，用户对数据精度（对标医疗级ECG）、佩戴舒适性（柔性织物电极）及与第三方训练平台（如Strava、TrainingPeaks）兼容性提出更高要求。然而，汗液干涸易导致接触阻抗升高；部分低价产品采样率不足引发心率漂移；且缺乏长期生理数据解读模型，限制健康管理深度。</w:t>
      </w:r>
      <w:r>
        <w:rPr>
          <w:rFonts w:hint="eastAsia"/>
        </w:rPr>
        <w:br/>
      </w:r>
      <w:r>
        <w:rPr>
          <w:rFonts w:hint="eastAsia"/>
        </w:rPr>
        <w:t>　　未来，心率带将向多模态传感融合、无感化设计与临床级应用拓展。集成肌电、皮温传感器构建综合负荷指数；采用自湿润导电纤维提升信号连续性。推动FDA/CE认证，纳入远程心脏康复处方器械。在职业体育与消防应急领域，心率带成为疲劳预警核心装备。长远看，心率带将从“运动辅助工具”升维为“连续心血管健康哨兵”，其发展方向是医学可信、体验无感与服务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5b9e31ff34123" w:history="1">
        <w:r>
          <w:rPr>
            <w:rStyle w:val="Hyperlink"/>
          </w:rPr>
          <w:t>2026-2032年中国心率带市场研究分析及前景趋势预测报告</w:t>
        </w:r>
      </w:hyperlink>
      <w:r>
        <w:rPr>
          <w:rFonts w:hint="eastAsia"/>
        </w:rPr>
        <w:t>》基于统计局、相关行业协会及科研机构的详实数据，系统呈现心率带行业市场规模、技术发展现状及未来趋势，客观分析心率带行业竞争格局与主要企业经营状况。报告从心率带供需关系、政策环境等维度，评估了心率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胸带</w:t>
      </w:r>
      <w:r>
        <w:rPr>
          <w:rFonts w:hint="eastAsia"/>
        </w:rPr>
        <w:br/>
      </w:r>
      <w:r>
        <w:rPr>
          <w:rFonts w:hint="eastAsia"/>
        </w:rPr>
        <w:t>　　　　1.2.3 臂带</w:t>
      </w:r>
      <w:r>
        <w:rPr>
          <w:rFonts w:hint="eastAsia"/>
        </w:rPr>
        <w:br/>
      </w:r>
      <w:r>
        <w:rPr>
          <w:rFonts w:hint="eastAsia"/>
        </w:rPr>
        <w:t>　　1.3 从不同销售渠道，心率带主要包括如下几个方面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中国不同销售渠道心率带增长趋势2021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中国心率带发展现状及未来趋势（2021-2032）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中国市场心率带收入及增长率（2021-2032）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中国市场心率带销量及增长率（2021-2032）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中国市场主要心率带厂商分析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中国市场主要厂商心率带销量及市场占有率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中国市场主要厂商心率带销量（2021-2026）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中国市场主要厂商心率带收入及市场占有率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中国市场主要厂商心率带收入（2021-2026）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2025年中国市场主要厂商心率带收入排名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中国市场主要厂商心率带价格（2021-2026）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中国市场主要厂商心率带总部及产地分布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中国市场主要厂商成立时间及心率带商业化日期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中国市场主要厂商心率带产品类型及应用</w:t>
      </w:r>
      <w:r>
        <w:rPr>
          <w:rFonts w:hint="eastAsia"/>
        </w:rPr>
        <w:br/>
      </w:r>
      <w:r>
        <w:rPr>
          <w:rFonts w:hint="eastAsia"/>
        </w:rPr>
        <w:t>　　2.7 心率带行业集中度、竞争程度分析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心率带行业集中度分析：2025年中国Top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中国市场心率带第一梯队、第二梯队和第三梯队厂商（品牌）及2025年市场份额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不同产品类型心率带分析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中国市场不同产品类型心率带销量（2021-2032）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中国市场不同产品类型心率带销量预测（2027-2032）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中国市场不同产品类型心率带规模（2021-2032）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中国市场不同产品类型心率带规模及市场份额（2021-2026）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中国市场不同产品类型心率带规模预测（2027-2032）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中国市场不同产品类型心率带价格走势（2021-2032）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不同销售渠道心率带分析</w:t>
      </w:r>
      <w:r>
        <w:rPr>
          <w:rFonts w:hint="eastAsia"/>
        </w:rPr>
        <w:br/>
      </w:r>
      <w:r>
        <w:rPr>
          <w:rFonts w:hint="eastAsia"/>
        </w:rPr>
        <w:t>　　5.1 中国市场不同销售渠道心率带销量（2021-2032）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中国市场不同销售渠道心率带销量预测（2027-2032）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中国市场不同销售渠道心率带规模（2021-2032）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中国市场不同销售渠道心率带规模及市场份额（2021-2026）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中国市场不同销售渠道心率带规模预测（2027-2032）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中国市场不同销售渠道心率带价格走势（2021-2032）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心率带行业发展分析---发展趋势</w:t>
      </w:r>
      <w:r>
        <w:rPr>
          <w:rFonts w:hint="eastAsia"/>
        </w:rPr>
        <w:br/>
      </w:r>
      <w:r>
        <w:rPr>
          <w:rFonts w:hint="eastAsia"/>
        </w:rPr>
        <w:t>　　6.2 心率带行业发展分析---厂商壁垒</w:t>
      </w:r>
      <w:r>
        <w:rPr>
          <w:rFonts w:hint="eastAsia"/>
        </w:rPr>
        <w:br/>
      </w:r>
      <w:r>
        <w:rPr>
          <w:rFonts w:hint="eastAsia"/>
        </w:rPr>
        <w:t>　　6.3 心率带行业发展分析---驱动因素</w:t>
      </w:r>
      <w:r>
        <w:rPr>
          <w:rFonts w:hint="eastAsia"/>
        </w:rPr>
        <w:br/>
      </w:r>
      <w:r>
        <w:rPr>
          <w:rFonts w:hint="eastAsia"/>
        </w:rPr>
        <w:t>　　6.4 心率带行业发展分析---制约因素</w:t>
      </w:r>
      <w:r>
        <w:rPr>
          <w:rFonts w:hint="eastAsia"/>
        </w:rPr>
        <w:br/>
      </w:r>
      <w:r>
        <w:rPr>
          <w:rFonts w:hint="eastAsia"/>
        </w:rPr>
        <w:t>　　6.5 心率带中国企业SWOT分析</w:t>
      </w:r>
      <w:r>
        <w:rPr>
          <w:rFonts w:hint="eastAsia"/>
        </w:rPr>
        <w:br/>
      </w:r>
      <w:r>
        <w:rPr>
          <w:rFonts w:hint="eastAsia"/>
        </w:rPr>
        <w:t>　　6.6 心率带行业发展分析---行业政策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心率带行业产业链简介</w:t>
      </w:r>
      <w:r>
        <w:rPr>
          <w:rFonts w:hint="eastAsia"/>
        </w:rPr>
        <w:br/>
      </w:r>
      <w:r>
        <w:rPr>
          <w:rFonts w:hint="eastAsia"/>
        </w:rPr>
        <w:t>　　7.2 心率带产业链分析-上游</w:t>
      </w:r>
      <w:r>
        <w:rPr>
          <w:rFonts w:hint="eastAsia"/>
        </w:rPr>
        <w:br/>
      </w:r>
      <w:r>
        <w:rPr>
          <w:rFonts w:hint="eastAsia"/>
        </w:rPr>
        <w:t>　　7.3 心率带产业链分析-中游</w:t>
      </w:r>
      <w:r>
        <w:rPr>
          <w:rFonts w:hint="eastAsia"/>
        </w:rPr>
        <w:br/>
      </w:r>
      <w:r>
        <w:rPr>
          <w:rFonts w:hint="eastAsia"/>
        </w:rPr>
        <w:t>　　7.4 心率带产业链分析-下游</w:t>
      </w:r>
      <w:r>
        <w:rPr>
          <w:rFonts w:hint="eastAsia"/>
        </w:rPr>
        <w:br/>
      </w:r>
      <w:r>
        <w:rPr>
          <w:rFonts w:hint="eastAsia"/>
        </w:rPr>
        <w:t>　　7.5 心率带行业采购模式</w:t>
      </w:r>
      <w:r>
        <w:rPr>
          <w:rFonts w:hint="eastAsia"/>
        </w:rPr>
        <w:br/>
      </w:r>
      <w:r>
        <w:rPr>
          <w:rFonts w:hint="eastAsia"/>
        </w:rPr>
        <w:t>　　7.6 心率带行业生产模式</w:t>
      </w:r>
      <w:r>
        <w:rPr>
          <w:rFonts w:hint="eastAsia"/>
        </w:rPr>
        <w:br/>
      </w:r>
      <w:r>
        <w:rPr>
          <w:rFonts w:hint="eastAsia"/>
        </w:rPr>
        <w:t>　　7.7 心率带行业销售模式及销售渠道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中国本土心率带产能、产量分析</w:t>
      </w:r>
      <w:r>
        <w:rPr>
          <w:rFonts w:hint="eastAsia"/>
        </w:rPr>
        <w:br/>
      </w:r>
      <w:r>
        <w:rPr>
          <w:rFonts w:hint="eastAsia"/>
        </w:rPr>
        <w:t>　　8.1 中国心率带供需现状及预测（2021-2032）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中国心率带产量、市场需求量及发展趋势（2021-2032）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中国心率带进出口分析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中国市场心率带主要进口来源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中国市场心率带主要出口目的地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不同销售渠道心率带市场规模2021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中国市场主要厂商心率带收入份额（2021-2026）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2025年中国主要生产商心率带收入排名（万元）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中国市场主要厂商心率带价格（2021-2026）&amp;（US$/Unit）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中国市场主要厂商心率带总部及产地分布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中国市场主要厂商成立时间及心率带商业化日期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中国市场主要厂商心率带产品类型及应用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心率带生产基地、总部、竞争对手及市场地位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中国市场不同产品类型心率带销量预测（2027-2032）&amp;（千个）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中国市场不同产品类型心率带规模（2021-2026）&amp;（万元）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中国市场不同产品类型心率带规模市场份额（2021-2026）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中国市场不同产品类型心率带规模预测（2027-2032）&amp;（万元）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中国市场不同产品类型心率带规模市场份额预测（2027-2032）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中国市场不同销售渠道心率带销量预测（2027-2032）&amp;（千个）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中国市场不同销售渠道心率带规模（2021-2026）&amp;（万元）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中国市场不同销售渠道心率带规模市场份额（2021-2026）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中国市场不同销售渠道心率带规模预测（2027-2032）&amp;（万元）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中国市场不同销售渠道心率带规模市场份额预测（2027-2032）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心率带行业发展分析---发展趋势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心率带行业发展分析---厂商壁垒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心率带行业发展分析---驱动因素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心率带行业发展分析---制约因素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心率带行业相关重点政策一览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心率带行业供应链分析</w:t>
      </w:r>
      <w:r>
        <w:rPr>
          <w:rFonts w:hint="eastAsia"/>
        </w:rPr>
        <w:br/>
      </w:r>
      <w:r>
        <w:rPr>
          <w:rFonts w:hint="eastAsia"/>
        </w:rPr>
        <w:t>　　表 101： 心率带上游原料供应商</w:t>
      </w:r>
      <w:r>
        <w:rPr>
          <w:rFonts w:hint="eastAsia"/>
        </w:rPr>
        <w:br/>
      </w:r>
      <w:r>
        <w:rPr>
          <w:rFonts w:hint="eastAsia"/>
        </w:rPr>
        <w:t>　　表 102： 心率带行业主要下游客户</w:t>
      </w:r>
      <w:r>
        <w:rPr>
          <w:rFonts w:hint="eastAsia"/>
        </w:rPr>
        <w:br/>
      </w:r>
      <w:r>
        <w:rPr>
          <w:rFonts w:hint="eastAsia"/>
        </w:rPr>
        <w:t>　　表 103： 心率带典型经销商</w:t>
      </w:r>
      <w:r>
        <w:rPr>
          <w:rFonts w:hint="eastAsia"/>
        </w:rPr>
        <w:br/>
      </w:r>
      <w:r>
        <w:rPr>
          <w:rFonts w:hint="eastAsia"/>
        </w:rPr>
        <w:t>　　表 104： 中国心率带产量、销量、进口量及出口量（2021-2026）&amp;（千个）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中国心率带产量、销量、进口量及出口量预测（2027-2032）&amp;（千个）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中国市场心率带主要进口来源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中国市场心率带主要出口目的地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心率带产品图片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中国不同产品类型心率带市场规模市场份额2025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胸带产品图片</w:t>
      </w:r>
      <w:r>
        <w:rPr>
          <w:rFonts w:hint="eastAsia"/>
        </w:rPr>
        <w:br/>
      </w:r>
      <w:r>
        <w:rPr>
          <w:rFonts w:hint="eastAsia"/>
        </w:rPr>
        <w:t>　　图 4： 臂带产品图片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中国不同销售渠道心率带市场份额2025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中国市场心率带市场规模，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2025年中国市场主要厂商心率带销量市场份额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2025年中国市场主要厂商心率带收入市场份额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2025年中国市场前五大厂商心率带市场份额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2025年中国市场心率带第一梯队、第二梯队和第三梯队厂商（品牌）及市场份额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中国市场不同产品类型心率带价格走势（2021-2032）&amp;（US$/Unit）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中国市场不同销售渠道心率带价格走势（2021-2032）&amp;（US$/Unit）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心率带中国企业SWOT分析</w:t>
      </w:r>
      <w:r>
        <w:rPr>
          <w:rFonts w:hint="eastAsia"/>
        </w:rPr>
        <w:br/>
      </w:r>
      <w:r>
        <w:rPr>
          <w:rFonts w:hint="eastAsia"/>
        </w:rPr>
        <w:t>　　图 18： 心率带产业链</w:t>
      </w:r>
      <w:r>
        <w:rPr>
          <w:rFonts w:hint="eastAsia"/>
        </w:rPr>
        <w:br/>
      </w:r>
      <w:r>
        <w:rPr>
          <w:rFonts w:hint="eastAsia"/>
        </w:rPr>
        <w:t>　　图 19： 心率带行业采购模式分析</w:t>
      </w:r>
      <w:r>
        <w:rPr>
          <w:rFonts w:hint="eastAsia"/>
        </w:rPr>
        <w:br/>
      </w:r>
      <w:r>
        <w:rPr>
          <w:rFonts w:hint="eastAsia"/>
        </w:rPr>
        <w:t>　　图 20： 心率带行业生产模式分析</w:t>
      </w:r>
      <w:r>
        <w:rPr>
          <w:rFonts w:hint="eastAsia"/>
        </w:rPr>
        <w:br/>
      </w:r>
      <w:r>
        <w:rPr>
          <w:rFonts w:hint="eastAsia"/>
        </w:rPr>
        <w:t>　　图 21： 心率带行业销售模式分析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中国心率带产能、产量、产能利用率及发展趋势（2021-2032）&amp;（千个）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中国心率带产量、市场需求量及发展趋势（2021-2032）&amp;（千个）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5b9e31ff34123" w:history="1">
        <w:r>
          <w:rPr>
            <w:rStyle w:val="Hyperlink"/>
          </w:rPr>
          <w:t>2026-2032年中国心率带市场研究分析及前景趋势预测报告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5b9e31ff34123" w:history="1">
        <w:r>
          <w:rPr>
            <w:rStyle w:val="Hyperlink"/>
          </w:rPr>
          <w:t>https://www.20087.com/8/81/XinLvDaiHangYeQianJing.html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认可的测心率手表、心率带哪个牌子比较准、心率带和手环哪个准、心率带有必要买吗、心率60多好还是80多好、心率带臂带还是胸带好、什么牌子的心率带准确、心率带和运动手表哪个准、心率带多少钱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74868cb645e9" w:history="1">
      <w:r>
        <w:rPr>
          <w:rStyle w:val="Hyperlink"/>
        </w:rPr>
        <w:t>2026-2032年中国心率带市场研究分析及前景趋势预测报告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nLvDaiHangYeQianJing.html" TargetMode="External" Id="R7c85b9e31ff3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nLvDaiHangYeQianJing.html" TargetMode="External" Id="Rc59474868cb6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2025-11-22T03:17:39Z</dcterms:created>
  <dcterms:modified xsi:type="dcterms:W3CDTF">2025-11-22T04:17:39Z</dcterms:modified>
  <dc:subject>2026-2032年中国心率带市场研究分析及前景趋势预测报告</dc:subject>
  <dc:title>2026-2032年中国心率带市场研究分析及前景趋势预测报告</dc:title>
  <cp:keywords>2026-2032年中国心率带市场研究分析及前景趋势预测报告</cp:keywords>
  <dc:description>2026-2032年中国心率带市场研究分析及前景趋势预测报告</dc:description>
</cp:coreProperties>
</file>