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49011050140d6" w:history="1">
              <w:r>
                <w:rPr>
                  <w:rStyle w:val="Hyperlink"/>
                </w:rPr>
                <w:t>2026-2032年中国气候试验箱行业研究与前景趋势分析报告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49011050140d6" w:history="1">
              <w:r>
                <w:rPr>
                  <w:rStyle w:val="Hyperlink"/>
                </w:rPr>
                <w:t>2026-2032年中国气候试验箱行业研究与前景趋势分析报告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49011050140d6" w:history="1">
                <w:r>
                  <w:rPr>
                    <w:rStyle w:val="Hyperlink"/>
                  </w:rPr>
                  <w:t>https://www.20087.com/8/21/QiHouShiYanXiangFaZhanQianJingFenXi.html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候试验箱是一种用于模拟高温、低温、湿热、干热、温度循环及综合环境应力的可靠性测试设备，广泛应用于电子电器、汽车零部件、航空航天及材料研发领域，以评估产品在极端气候条件下的性能稳定性与寿命。当前高端机型具备宽温域（-70℃至+180℃）、高湿度控制精度（±2% RH）及快速温变速率（≥15℃/min），并支持IEC、MIL-STD等国际标准测试程序。在产品质量要求提升与出口合规压力下，气候试验箱已成为企业研发与质检环节的标配。然而，大型步入式试验箱能耗高；多应力耦合（如温湿振）集成复杂度大；且部分国产设备在长期运行稳定性与传感器校准方面仍存差距。</w:t>
      </w:r>
      <w:r>
        <w:rPr>
          <w:rFonts w:hint="eastAsia"/>
        </w:rPr>
        <w:br/>
      </w:r>
      <w:r>
        <w:rPr>
          <w:rFonts w:hint="eastAsia"/>
        </w:rPr>
        <w:t>　　未来，气候试验箱将向节能化、智能化与多物理场融合方向演进。采用变频压缩机、热回收系统及相变蓄能技术显著降低运行能耗；AI算法基于被测品热特性动态优化升降温曲线，缩短测试周期。在功能集成上，振动台、盐雾模块与光照系统嵌入形成“温-湿-振-腐蚀”复合环境平台；数字孪生模型预演产品失效模式，指导测试方案设计。远程监控与云数据管理实现跨地域协同验证；区块链记录测试全过程，确保数据不可篡改。同时，绿色制冷剂（如R290、CO₂）替代高GWP工质。长远看，气候试验箱将从环境模拟工具升级为具备能效优化、预测性验证与全生命周期数据可信的智能可靠性工程中枢，在高端制造与全球合规准入中持续筑牢质量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49011050140d6" w:history="1">
        <w:r>
          <w:rPr>
            <w:rStyle w:val="Hyperlink"/>
          </w:rPr>
          <w:t>2026-2032年中国气候试验箱行业研究与前景趋势分析报告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气候试验箱行业的市场规模、需求动态及产业链结构。报告详细解析了气候试验箱市场价格变化、行业竞争格局及重点企业的经营现状，并对未来市场前景与发展趋势进行了科学预测。同时，报告通过细分市场领域，评估了气候试验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气候试验箱市场概述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按照不同产品类型，气候试验箱主要可以分为如下几个类别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中国不同产品类型气候试验箱增长趋势2021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温湿度试验箱</w:t>
      </w:r>
      <w:r>
        <w:rPr>
          <w:rFonts w:hint="eastAsia"/>
        </w:rPr>
        <w:br/>
      </w:r>
      <w:r>
        <w:rPr>
          <w:rFonts w:hint="eastAsia"/>
        </w:rPr>
        <w:t>　　　　1.2.3 热冲击试验箱</w:t>
      </w:r>
      <w:r>
        <w:rPr>
          <w:rFonts w:hint="eastAsia"/>
        </w:rPr>
        <w:br/>
      </w:r>
      <w:r>
        <w:rPr>
          <w:rFonts w:hint="eastAsia"/>
        </w:rPr>
        <w:t>　　　　1.2.4 腐蚀试验箱</w:t>
      </w:r>
      <w:r>
        <w:rPr>
          <w:rFonts w:hint="eastAsia"/>
        </w:rPr>
        <w:br/>
      </w:r>
      <w:r>
        <w:rPr>
          <w:rFonts w:hint="eastAsia"/>
        </w:rPr>
        <w:t>　　　　1.2.5 氙气试验箱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从不同应用，气候试验箱主要包括如下几个方面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中国不同应用气候试验箱增长趋势2021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生物学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1.4 中国气候试验箱发展现状及未来趋势（2021-2032）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中国市场气候试验箱收入及增长率（2021-2032）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中国市场气候试验箱销量及增长率（2021-2032）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中国市场主要气候试验箱厂商分析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中国市场主要厂商气候试验箱销量及市场占有率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中国市场主要厂商气候试验箱销量（2021-2026）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中国市场主要厂商气候试验箱销量市场份额（2021-2026）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中国市场主要厂商气候试验箱收入及市场占有率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中国市场主要厂商气候试验箱收入（2021-2026）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中国市场主要厂商气候试验箱收入市场份额（2021-2026）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2025年中国市场主要厂商气候试验箱收入排名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中国市场主要厂商气候试验箱价格（2021-2026）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中国市场主要厂商气候试验箱总部及产地分布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中国市场主要厂商成立时间及气候试验箱商业化日期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中国市场主要厂商气候试验箱产品类型及应用</w:t>
      </w:r>
      <w:r>
        <w:rPr>
          <w:rFonts w:hint="eastAsia"/>
        </w:rPr>
        <w:br/>
      </w:r>
      <w:r>
        <w:rPr>
          <w:rFonts w:hint="eastAsia"/>
        </w:rPr>
        <w:t>　　2.7 气候试验箱行业集中度、竞争程度分析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气候试验箱行业集中度分析：2025年中国Top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中国市场气候试验箱第一梯队、第二梯队和第三梯队厂商（品牌）及2025年市场份额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重点企业（20）在中国市场气候试验箱销量、收入、价格及毛利率（2021-2026）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不同产品类型气候试验箱分析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中国市场不同产品类型气候试验箱销量（2021-2032）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中国市场不同产品类型气候试验箱销量及市场份额（2021-2026）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中国市场不同产品类型气候试验箱销量预测（2027-2032）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中国市场不同产品类型气候试验箱规模（2021-2032）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中国市场不同产品类型气候试验箱规模及市场份额（2021-2026）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中国市场不同产品类型气候试验箱规模预测（2027-2032）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中国市场不同产品类型气候试验箱价格走势（2021-2032）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不同应用气候试验箱分析</w:t>
      </w:r>
      <w:r>
        <w:rPr>
          <w:rFonts w:hint="eastAsia"/>
        </w:rPr>
        <w:br/>
      </w:r>
      <w:r>
        <w:rPr>
          <w:rFonts w:hint="eastAsia"/>
        </w:rPr>
        <w:t>　　5.1 中国市场不同应用气候试验箱销量（2021-2032）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中国市场不同应用气候试验箱销量及市场份额（2021-2026）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中国市场不同应用气候试验箱销量预测（2027-2032）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中国市场不同应用气候试验箱规模（2021-2032）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中国市场不同应用气候试验箱规模及市场份额（2021-2026）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中国市场不同应用气候试验箱规模预测（2027-2032）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中国市场不同应用气候试验箱价格走势（2021-2032）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气候试验箱行业发展分析---发展趋势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6.2 气候试验箱行业发展分析---厂商壁垒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6.3 气候试验箱行业发展分析---驱动因素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6.4 气候试验箱行业发展分析---制约因素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6.5 气候试验箱中国企业SWOT分析</w:t>
      </w:r>
      <w:r>
        <w:rPr>
          <w:rFonts w:hint="eastAsia"/>
        </w:rPr>
        <w:br/>
      </w:r>
      <w:r>
        <w:rPr>
          <w:rFonts w:hint="eastAsia"/>
        </w:rPr>
        <w:t>　　6.6 气候试验箱行业发展分析---行业政策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气候试验箱行业产业链简介</w:t>
      </w:r>
      <w:r>
        <w:rPr>
          <w:rFonts w:hint="eastAsia"/>
        </w:rPr>
        <w:br/>
      </w:r>
      <w:r>
        <w:rPr>
          <w:rFonts w:hint="eastAsia"/>
        </w:rPr>
        <w:t>　　7.2 气候试验箱产业链分析-上游</w:t>
      </w:r>
      <w:r>
        <w:rPr>
          <w:rFonts w:hint="eastAsia"/>
        </w:rPr>
        <w:br/>
      </w:r>
      <w:r>
        <w:rPr>
          <w:rFonts w:hint="eastAsia"/>
        </w:rPr>
        <w:t>　　7.3 气候试验箱产业链分析-中游</w:t>
      </w:r>
      <w:r>
        <w:rPr>
          <w:rFonts w:hint="eastAsia"/>
        </w:rPr>
        <w:br/>
      </w:r>
      <w:r>
        <w:rPr>
          <w:rFonts w:hint="eastAsia"/>
        </w:rPr>
        <w:t>　　7.4 气候试验箱产业链分析-下游</w:t>
      </w:r>
      <w:r>
        <w:rPr>
          <w:rFonts w:hint="eastAsia"/>
        </w:rPr>
        <w:br/>
      </w:r>
      <w:r>
        <w:rPr>
          <w:rFonts w:hint="eastAsia"/>
        </w:rPr>
        <w:t>　　7.5 气候试验箱行业采购模式</w:t>
      </w:r>
      <w:r>
        <w:rPr>
          <w:rFonts w:hint="eastAsia"/>
        </w:rPr>
        <w:br/>
      </w:r>
      <w:r>
        <w:rPr>
          <w:rFonts w:hint="eastAsia"/>
        </w:rPr>
        <w:t>　　7.6 气候试验箱行业生产模式</w:t>
      </w:r>
      <w:r>
        <w:rPr>
          <w:rFonts w:hint="eastAsia"/>
        </w:rPr>
        <w:br/>
      </w:r>
      <w:r>
        <w:rPr>
          <w:rFonts w:hint="eastAsia"/>
        </w:rPr>
        <w:t>　　7.7 气候试验箱行业销售模式及销售渠道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中国本土气候试验箱产能、产量分析</w:t>
      </w:r>
      <w:r>
        <w:rPr>
          <w:rFonts w:hint="eastAsia"/>
        </w:rPr>
        <w:br/>
      </w:r>
      <w:r>
        <w:rPr>
          <w:rFonts w:hint="eastAsia"/>
        </w:rPr>
        <w:t>　　8.1 中国气候试验箱供需现状及预测（2021-2032）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中国气候试验箱产能、产量、产能利用率及发展趋势（2021-2032）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中国气候试验箱产量、市场需求量及发展趋势（2021-2032）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中国气候试验箱进出口分析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中国市场气候试验箱主要进口来源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中国市场气候试验箱主要出口目的地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不同产品类型气候试验箱市场规模2021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不同应用气候试验箱市场规模2021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中国市场主要厂商气候试验箱销量（2021-2026）&amp;（千台）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中国市场主要厂商气候试验箱销量市场份额（2021-2026）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中国市场主要厂商气候试验箱收入（2021-2026）&amp;（万元）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中国市场主要厂商气候试验箱收入份额（2021-2026）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2025年中国主要生产商气候试验箱收入排名（万元）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中国市场主要厂商气候试验箱价格（2021-2026）&amp;（元/台）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中国市场主要厂商气候试验箱总部及产地分布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中国市场主要厂商成立时间及气候试验箱商业化日期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中国市场主要厂商气候试验箱产品类型及应用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2025年中国市场气候试验箱主要厂商市场地位（第一梯队、第二梯队和第三梯队）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气候试验箱市场投资、并购等现状分析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气候试验箱生产基地、总部、竞争对手及市场地位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气候试验箱产品规格、参数及市场应用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气候试验箱销量（千台）、收入（万元）、价格（元/台）及毛利率（2021-2026）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中国市场不同产品类型气候试验箱销量（2021-2026）&amp;（千台）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中国市场不同产品类型气候试验箱销量市场份额（2021-2026）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中国市场不同产品类型气候试验箱销量预测（2027-2032）&amp;（千台）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中国市场不同产品类型气候试验箱销量市场份额预测（2027-2032）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中国市场不同产品类型气候试验箱规模（2021-2026）&amp;（万元）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中国市场不同产品类型气候试验箱规模市场份额（2021-2026）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中国市场不同产品类型气候试验箱规模预测（2027-2032）&amp;（万元）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中国市场不同产品类型气候试验箱规模市场份额预测（2027-2032）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中国市场不同应用气候试验箱销量（2021-2026）&amp;（千台）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中国市场不同应用气候试验箱销量市场份额（2021-2026）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中国市场不同应用气候试验箱销量预测（2027-2032）&amp;（千台）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中国市场不同应用气候试验箱销量市场份额预测（2027-2032）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中国市场不同应用气候试验箱规模（2021-2026）&amp;（万元）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中国市场不同应用气候试验箱规模市场份额（2021-2026）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中国市场不同应用气候试验箱规模预测（2027-2032）&amp;（万元）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中国市场不同应用气候试验箱规模市场份额预测（2027-2032）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气候试验箱行业发展分析---发展趋势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气候试验箱行业发展分析---厂商壁垒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气候试验箱行业发展分析---驱动因素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气候试验箱行业发展分析---制约因素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气候试验箱行业相关重点政策一览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气候试验箱行业供应链分析</w:t>
      </w:r>
      <w:r>
        <w:rPr>
          <w:rFonts w:hint="eastAsia"/>
        </w:rPr>
        <w:br/>
      </w:r>
      <w:r>
        <w:rPr>
          <w:rFonts w:hint="eastAsia"/>
        </w:rPr>
        <w:t>　　表 136： 气候试验箱上游原料供应商</w:t>
      </w:r>
      <w:r>
        <w:rPr>
          <w:rFonts w:hint="eastAsia"/>
        </w:rPr>
        <w:br/>
      </w:r>
      <w:r>
        <w:rPr>
          <w:rFonts w:hint="eastAsia"/>
        </w:rPr>
        <w:t>　　表 137： 气候试验箱行业主要下游客户</w:t>
      </w:r>
      <w:r>
        <w:rPr>
          <w:rFonts w:hint="eastAsia"/>
        </w:rPr>
        <w:br/>
      </w:r>
      <w:r>
        <w:rPr>
          <w:rFonts w:hint="eastAsia"/>
        </w:rPr>
        <w:t>　　表 138： 气候试验箱典型经销商</w:t>
      </w:r>
      <w:r>
        <w:rPr>
          <w:rFonts w:hint="eastAsia"/>
        </w:rPr>
        <w:br/>
      </w:r>
      <w:r>
        <w:rPr>
          <w:rFonts w:hint="eastAsia"/>
        </w:rPr>
        <w:t>　　表 139： 中国气候试验箱产量、销量、进口量及出口量（2021-2026）&amp;（千台）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中国气候试验箱产量、销量、进口量及出口量预测（2027-2032）&amp;（千台）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中国市场气候试验箱主要进口来源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中国市场气候试验箱主要出口目的地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气候试验箱产品图片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中国不同产品类型气候试验箱市场规模市场份额2025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温湿度试验箱产品图片</w:t>
      </w:r>
      <w:r>
        <w:rPr>
          <w:rFonts w:hint="eastAsia"/>
        </w:rPr>
        <w:br/>
      </w:r>
      <w:r>
        <w:rPr>
          <w:rFonts w:hint="eastAsia"/>
        </w:rPr>
        <w:t>　　图 4： 热冲击试验箱产品图片</w:t>
      </w:r>
      <w:r>
        <w:rPr>
          <w:rFonts w:hint="eastAsia"/>
        </w:rPr>
        <w:br/>
      </w:r>
      <w:r>
        <w:rPr>
          <w:rFonts w:hint="eastAsia"/>
        </w:rPr>
        <w:t>　　图 5： 腐蚀试验箱产品图片</w:t>
      </w:r>
      <w:r>
        <w:rPr>
          <w:rFonts w:hint="eastAsia"/>
        </w:rPr>
        <w:br/>
      </w:r>
      <w:r>
        <w:rPr>
          <w:rFonts w:hint="eastAsia"/>
        </w:rPr>
        <w:t>　　图 6： 氙气试验箱产品图片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中国不同应用气候试验箱市场份额2025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生物学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中国市场气候试验箱市场规模，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中国市场气候试验箱收入及增长率（2021-2032）&amp;（万元）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中国市场气候试验箱销量及增长率（2021-2032）&amp;（千台）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2025年中国市场主要厂商气候试验箱销量市场份额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2025年中国市场主要厂商气候试验箱收入市场份额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2025年中国市场前五大厂商气候试验箱市场份额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2025年中国市场气候试验箱第一梯队、第二梯队和第三梯队厂商（品牌）及市场份额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中国市场不同产品类型气候试验箱价格走势（2021-2032）&amp;（元/台）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中国市场不同应用气候试验箱价格走势（2021-2032）&amp;（元/台）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气候试验箱中国企业SWOT分析</w:t>
      </w:r>
      <w:r>
        <w:rPr>
          <w:rFonts w:hint="eastAsia"/>
        </w:rPr>
        <w:br/>
      </w:r>
      <w:r>
        <w:rPr>
          <w:rFonts w:hint="eastAsia"/>
        </w:rPr>
        <w:t>　　图 24： 气候试验箱产业链</w:t>
      </w:r>
      <w:r>
        <w:rPr>
          <w:rFonts w:hint="eastAsia"/>
        </w:rPr>
        <w:br/>
      </w:r>
      <w:r>
        <w:rPr>
          <w:rFonts w:hint="eastAsia"/>
        </w:rPr>
        <w:t>　　图 25： 气候试验箱行业采购模式分析</w:t>
      </w:r>
      <w:r>
        <w:rPr>
          <w:rFonts w:hint="eastAsia"/>
        </w:rPr>
        <w:br/>
      </w:r>
      <w:r>
        <w:rPr>
          <w:rFonts w:hint="eastAsia"/>
        </w:rPr>
        <w:t>　　图 26： 气候试验箱行业生产模式分析</w:t>
      </w:r>
      <w:r>
        <w:rPr>
          <w:rFonts w:hint="eastAsia"/>
        </w:rPr>
        <w:br/>
      </w:r>
      <w:r>
        <w:rPr>
          <w:rFonts w:hint="eastAsia"/>
        </w:rPr>
        <w:t>　　图 27： 气候试验箱行业销售模式分析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中国气候试验箱产能、产量、产能利用率及发展趋势（2021-2032）&amp;（千台）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中国气候试验箱产量、市场需求量及发展趋势（2021-2032）&amp;（千台）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49011050140d6" w:history="1">
        <w:r>
          <w:rPr>
            <w:rStyle w:val="Hyperlink"/>
          </w:rPr>
          <w:t>2026-2032年中国气候试验箱行业研究与前景趋势分析报告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49011050140d6" w:history="1">
        <w:r>
          <w:rPr>
            <w:rStyle w:val="Hyperlink"/>
          </w:rPr>
          <w:t>https://www.20087.com/8/21/QiHouShiYanXiangFaZhanQianJingFenXi.html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热点：环境试验箱、气候试验箱怎么调温度、步入式人工气候室、气候试验室、人工气候箱使用说明书、气候环境试验、静态箱法测温室气体、箱式紫外线老化试验箱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6790dc65141a8" w:history="1">
      <w:r>
        <w:rPr>
          <w:rStyle w:val="Hyperlink"/>
        </w:rPr>
        <w:t>2026-2032年中国气候试验箱行业研究与前景趋势分析报告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HouShiYanXiangFaZhanQianJingFenXi.html" TargetMode="External" Id="Re1e490110501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HouShiYanXiangFaZhanQianJingFenXi.html" TargetMode="External" Id="Rd8f6790dc651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2025-12-09T05:38:20Z</dcterms:created>
  <dcterms:modified xsi:type="dcterms:W3CDTF">2025-12-09T06:38:20Z</dcterms:modified>
  <dc:subject>2026-2032年中国气候试验箱行业研究与前景趋势分析报告</dc:subject>
  <dc:title>2026-2032年中国气候试验箱行业研究与前景趋势分析报告</dc:title>
  <cp:keywords>2026-2032年中国气候试验箱行业研究与前景趋势分析报告</cp:keywords>
  <dc:description>2026-2032年中国气候试验箱行业研究与前景趋势分析报告</dc:description>
</cp:coreProperties>
</file>