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ae923622240dd" w:history="1">
              <w:r>
                <w:rPr>
                  <w:rStyle w:val="Hyperlink"/>
                </w:rPr>
                <w:t>中国游戏指套行业发展研及市场前景预测报告（2026-2032年）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ae923622240dd" w:history="1">
              <w:r>
                <w:rPr>
                  <w:rStyle w:val="Hyperlink"/>
                </w:rPr>
                <w:t>中国游戏指套行业发展研及市场前景预测报告（2026-2032年）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ae923622240dd" w:history="1">
                <w:r>
                  <w:rPr>
                    <w:rStyle w:val="Hyperlink"/>
                  </w:rPr>
                  <w:t>https://www.20087.com/8/11/YouXiZhiTaoShiChangQianJingFenXi.html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指套是移动电竞玩家提升操作体验的辅助配件，主要由超细纤维、硅胶或导电纱线制成，用于减少手指与屏幕间的摩擦阻力、吸汗防滑并维持触控灵敏度。游戏指套强调轻薄贴合、透气性及多指适配（通常覆盖拇指与食指），部分高端型号集成压力感应区以增强操控反馈。用户尤其关注是否影响屏幕触控精度、长期佩戴是否闷热及清洗后是否变形。然而，低价指套常因导电涂层不均导致触控失灵；且通用尺寸难以适配不同手型，易滑动移位。此外，功能单一，缺乏与游戏场景的深度联动。</w:t>
      </w:r>
      <w:r>
        <w:rPr>
          <w:rFonts w:hint="eastAsia"/>
        </w:rPr>
        <w:br/>
      </w:r>
      <w:r>
        <w:rPr>
          <w:rFonts w:hint="eastAsia"/>
        </w:rPr>
        <w:t>　　未来，游戏指套将向智能交互与材料创新突破。市场调研网认为，嵌入柔性应变传感器可捕捉滑动速度与按压力度，转化为游戏内技能触发信号；而相变材料内衬将动态调节局部温度，延缓手汗产生。可持续方面，海藻基纤维与可降解导电油墨将降低环境足迹。在云游戏生态中，指套或与AR眼镜协同，实现手势识别扩展。长远看，该配件将从“物理辅助层”升级为“人机感知接口”，在移动竞技专业化进程中，成为提升操作精度与沉浸感的关键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ae923622240dd" w:history="1">
        <w:r>
          <w:rPr>
            <w:rStyle w:val="Hyperlink"/>
          </w:rPr>
          <w:t>中国游戏指套行业发展研及市场前景预测报告（2026-2032年）</w:t>
        </w:r>
      </w:hyperlink>
      <w:r>
        <w:rPr>
          <w:rFonts w:hint="eastAsia"/>
        </w:rPr>
        <w:t>》，2025年游戏指套行业市场规模达 亿元，预计2032年市场规模将达 亿元，期间年均复合增长率（CAGR）达 %。报告以专业、科学的视角，系统分析了游戏指套市场的规模现状、区域发展差异，梳理了游戏指套重点企业的市场表现与品牌策略。报告结合游戏指套技术演进趋势与政策环境变化，研判了游戏指套行业未来增长空间与潜在风险，为游戏指套企业优化运营策略、投资者评估市场机会提供了客观参考依据。通过分析游戏指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游戏指套市场概述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按照不同产品类型，游戏指套主要可以分为如下几个类别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中国不同产品类型游戏指套增长趋势2021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碳敏纤维</w:t>
      </w:r>
      <w:r>
        <w:rPr>
          <w:rFonts w:hint="eastAsia"/>
        </w:rPr>
        <w:br/>
      </w:r>
      <w:r>
        <w:rPr>
          <w:rFonts w:hint="eastAsia"/>
        </w:rPr>
        <w:t>　　　　1.2.3 超导银布</w:t>
      </w:r>
      <w:r>
        <w:rPr>
          <w:rFonts w:hint="eastAsia"/>
        </w:rPr>
        <w:br/>
      </w:r>
      <w:r>
        <w:rPr>
          <w:rFonts w:hint="eastAsia"/>
        </w:rPr>
        <w:t>　　　　1.2.4 超导电纤维</w:t>
      </w:r>
      <w:r>
        <w:rPr>
          <w:rFonts w:hint="eastAsia"/>
        </w:rPr>
        <w:br/>
      </w:r>
      <w:r>
        <w:rPr>
          <w:rFonts w:hint="eastAsia"/>
        </w:rPr>
        <w:t>　　1.3 从不同应用，游戏指套主要包括如下几个方面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中国不同应用游戏指套增长趋势2021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手机游戏</w:t>
      </w:r>
      <w:r>
        <w:rPr>
          <w:rFonts w:hint="eastAsia"/>
        </w:rPr>
        <w:br/>
      </w:r>
      <w:r>
        <w:rPr>
          <w:rFonts w:hint="eastAsia"/>
        </w:rPr>
        <w:t>　　　　1.3.3 平板游戏</w:t>
      </w:r>
      <w:r>
        <w:rPr>
          <w:rFonts w:hint="eastAsia"/>
        </w:rPr>
        <w:br/>
      </w:r>
      <w:r>
        <w:rPr>
          <w:rFonts w:hint="eastAsia"/>
        </w:rPr>
        <w:t>　　　　1.3.4 触屏类设备</w:t>
      </w:r>
      <w:r>
        <w:rPr>
          <w:rFonts w:hint="eastAsia"/>
        </w:rPr>
        <w:br/>
      </w:r>
      <w:r>
        <w:rPr>
          <w:rFonts w:hint="eastAsia"/>
        </w:rPr>
        <w:t>　　1.4 中国游戏指套发展现状及未来趋势（2021-2032）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中国市场游戏指套收入及增长率（2021-2032）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中国市场游戏指套销量及增长率（2021-2032）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中国市场主要游戏指套厂商分析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中国市场主要厂商游戏指套销量及市场占有率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中国市场主要厂商游戏指套销量（2021-2026）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中国市场主要厂商游戏指套收入及市场占有率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中国市场主要厂商游戏指套收入（2021-2026）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2025年中国市场主要厂商游戏指套收入排名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中国市场主要厂商游戏指套价格（2021-2026）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2.7 游戏指套行业集中度、竞争程度分析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游戏指套行业集中度分析：2025年中国Top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中国市场游戏指套第一梯队、第二梯队和第三梯队厂商（品牌）及2025年市场份额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不同产品类型游戏指套分析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中国市场不同产品类型游戏指套销量（2021-2032）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中国市场不同产品类型游戏指套销量预测（2027-2032）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中国市场不同产品类型游戏指套规模（2021-2032）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中国市场不同产品类型游戏指套规模及市场份额（2021-2026）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中国市场不同产品类型游戏指套规模预测（2027-2032）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中国市场不同产品类型游戏指套价格走势（2021-2032）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不同应用游戏指套分析</w:t>
      </w:r>
      <w:r>
        <w:rPr>
          <w:rFonts w:hint="eastAsia"/>
        </w:rPr>
        <w:br/>
      </w:r>
      <w:r>
        <w:rPr>
          <w:rFonts w:hint="eastAsia"/>
        </w:rPr>
        <w:t>　　5.1 中国市场不同应用游戏指套销量（2021-2032）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中国市场不同应用游戏指套销量预测（2027-2032）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中国市场不同应用游戏指套规模（2021-2032）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中国市场不同应用游戏指套规模及市场份额（2021-2026）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中国市场不同应用游戏指套规模预测（2027-2032）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中国市场不同应用游戏指套价格走势（2021-2032）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游戏指套行业发展分析---发展趋势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游戏指套行业发展分析---厂商壁垒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游戏指套行业发展分析---驱动因素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游戏指套行业发展分析---制约因素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游戏指套中国企业SWOT分析</w:t>
      </w:r>
      <w:r>
        <w:rPr>
          <w:rFonts w:hint="eastAsia"/>
        </w:rPr>
        <w:br/>
      </w:r>
      <w:r>
        <w:rPr>
          <w:rFonts w:hint="eastAsia"/>
        </w:rPr>
        <w:t>　　6.6 游戏指套行业发展分析---行业政策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游戏指套行业产业链简介</w:t>
      </w:r>
      <w:r>
        <w:rPr>
          <w:rFonts w:hint="eastAsia"/>
        </w:rPr>
        <w:br/>
      </w:r>
      <w:r>
        <w:rPr>
          <w:rFonts w:hint="eastAsia"/>
        </w:rPr>
        <w:t>　　7.2 游戏指套产业链分析-上游</w:t>
      </w:r>
      <w:r>
        <w:rPr>
          <w:rFonts w:hint="eastAsia"/>
        </w:rPr>
        <w:br/>
      </w:r>
      <w:r>
        <w:rPr>
          <w:rFonts w:hint="eastAsia"/>
        </w:rPr>
        <w:t>　　7.3 游戏指套产业链分析-中游</w:t>
      </w:r>
      <w:r>
        <w:rPr>
          <w:rFonts w:hint="eastAsia"/>
        </w:rPr>
        <w:br/>
      </w:r>
      <w:r>
        <w:rPr>
          <w:rFonts w:hint="eastAsia"/>
        </w:rPr>
        <w:t>　　7.4 游戏指套产业链分析-下游</w:t>
      </w:r>
      <w:r>
        <w:rPr>
          <w:rFonts w:hint="eastAsia"/>
        </w:rPr>
        <w:br/>
      </w:r>
      <w:r>
        <w:rPr>
          <w:rFonts w:hint="eastAsia"/>
        </w:rPr>
        <w:t>　　7.5 游戏指套行业采购模式</w:t>
      </w:r>
      <w:r>
        <w:rPr>
          <w:rFonts w:hint="eastAsia"/>
        </w:rPr>
        <w:br/>
      </w:r>
      <w:r>
        <w:rPr>
          <w:rFonts w:hint="eastAsia"/>
        </w:rPr>
        <w:t>　　7.6 游戏指套行业生产模式</w:t>
      </w:r>
      <w:r>
        <w:rPr>
          <w:rFonts w:hint="eastAsia"/>
        </w:rPr>
        <w:br/>
      </w:r>
      <w:r>
        <w:rPr>
          <w:rFonts w:hint="eastAsia"/>
        </w:rPr>
        <w:t>　　7.7 游戏指套行业销售模式及销售渠道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中国本土游戏指套产能、产量分析</w:t>
      </w:r>
      <w:r>
        <w:rPr>
          <w:rFonts w:hint="eastAsia"/>
        </w:rPr>
        <w:br/>
      </w:r>
      <w:r>
        <w:rPr>
          <w:rFonts w:hint="eastAsia"/>
        </w:rPr>
        <w:t>　　8.1 中国游戏指套供需现状及预测（2021-2032）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中国游戏指套产量、市场需求量及发展趋势（2021-2032）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中国游戏指套进出口分析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中国市场游戏指套主要进口来源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中国市场游戏指套主要出口目的地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中国市场主要厂商游戏指套收入份额（2021-2026）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2025年中国主要生产商游戏指套收入排名（万元）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中国市场主要厂商游戏指套价格（2021-2026）&amp;（US$/Unit）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游戏指套生产基地、总部、竞争对手及市场地位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中国市场不同产品类型游戏指套规模（2021-2026）&amp;（万元）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中国市场不同产品类型游戏指套规模市场份额（2021-2026）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中国市场不同产品类型游戏指套规模预测（2027-2032）&amp;（万元）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中国市场不同产品类型游戏指套规模市场份额预测（2027-2032）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83： 中国市场不同应用游戏指套销量市场份额（2021-2026）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85： 中国市场不同应用游戏指套销量市场份额预测（2027-2032）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中国市场不同应用游戏指套规模（2021-2026）&amp;（万元）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中国市场不同应用游戏指套规模市场份额（2021-2026）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中国市场不同应用游戏指套规模预测（2027-2032）&amp;（万元）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中国市场不同应用游戏指套规模市场份额预测（2027-2032）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游戏指套行业发展分析---发展趋势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游戏指套行业发展分析---厂商壁垒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游戏指套行业发展分析---驱动因素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游戏指套行业发展分析---制约因素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游戏指套行业相关重点政策一览</w:t>
      </w:r>
      <w:r>
        <w:rPr>
          <w:rFonts w:hint="eastAsia"/>
        </w:rPr>
        <w:br/>
      </w:r>
      <w:r>
        <w:rPr>
          <w:rFonts w:hint="eastAsia"/>
        </w:rPr>
        <w:t>　　表 95： 游戏指套行业供应链分析</w:t>
      </w:r>
      <w:r>
        <w:rPr>
          <w:rFonts w:hint="eastAsia"/>
        </w:rPr>
        <w:br/>
      </w:r>
      <w:r>
        <w:rPr>
          <w:rFonts w:hint="eastAsia"/>
        </w:rPr>
        <w:t>　　表 96： 游戏指套上游原料供应商</w:t>
      </w:r>
      <w:r>
        <w:rPr>
          <w:rFonts w:hint="eastAsia"/>
        </w:rPr>
        <w:br/>
      </w:r>
      <w:r>
        <w:rPr>
          <w:rFonts w:hint="eastAsia"/>
        </w:rPr>
        <w:t>　　表 97： 游戏指套行业主要下游客户</w:t>
      </w:r>
      <w:r>
        <w:rPr>
          <w:rFonts w:hint="eastAsia"/>
        </w:rPr>
        <w:br/>
      </w:r>
      <w:r>
        <w:rPr>
          <w:rFonts w:hint="eastAsia"/>
        </w:rPr>
        <w:t>　　表 98： 游戏指套典型经销商</w:t>
      </w:r>
      <w:r>
        <w:rPr>
          <w:rFonts w:hint="eastAsia"/>
        </w:rPr>
        <w:br/>
      </w:r>
      <w:r>
        <w:rPr>
          <w:rFonts w:hint="eastAsia"/>
        </w:rPr>
        <w:t>　　表 99： 中国游戏指套产量、销量、进口量及出口量（2021-2026）&amp;（千双）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100： 中国游戏指套产量、销量、进口量及出口量预测（2027-2032）&amp;（千双）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101： 中国市场游戏指套主要进口来源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中国市场游戏指套主要出口目的地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游戏指套产品图片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中国不同产品类型游戏指套市场规模市场份额2025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碳敏纤维产品图片</w:t>
      </w:r>
      <w:r>
        <w:rPr>
          <w:rFonts w:hint="eastAsia"/>
        </w:rPr>
        <w:br/>
      </w:r>
      <w:r>
        <w:rPr>
          <w:rFonts w:hint="eastAsia"/>
        </w:rPr>
        <w:t>　　图 4： 超导银布产品图片</w:t>
      </w:r>
      <w:r>
        <w:rPr>
          <w:rFonts w:hint="eastAsia"/>
        </w:rPr>
        <w:br/>
      </w:r>
      <w:r>
        <w:rPr>
          <w:rFonts w:hint="eastAsia"/>
        </w:rPr>
        <w:t>　　图 5： 超导电纤维产品图片</w:t>
      </w:r>
      <w:r>
        <w:rPr>
          <w:rFonts w:hint="eastAsia"/>
        </w:rPr>
        <w:br/>
      </w:r>
      <w:r>
        <w:rPr>
          <w:rFonts w:hint="eastAsia"/>
        </w:rPr>
        <w:t>　　图 6： 中国不同应用游戏指套市场份额2025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手机游戏</w:t>
      </w:r>
      <w:r>
        <w:rPr>
          <w:rFonts w:hint="eastAsia"/>
        </w:rPr>
        <w:br/>
      </w:r>
      <w:r>
        <w:rPr>
          <w:rFonts w:hint="eastAsia"/>
        </w:rPr>
        <w:t>　　图 8： 平板游戏</w:t>
      </w:r>
      <w:r>
        <w:rPr>
          <w:rFonts w:hint="eastAsia"/>
        </w:rPr>
        <w:br/>
      </w:r>
      <w:r>
        <w:rPr>
          <w:rFonts w:hint="eastAsia"/>
        </w:rPr>
        <w:t>　　图 9： 触屏类设备</w:t>
      </w:r>
      <w:r>
        <w:rPr>
          <w:rFonts w:hint="eastAsia"/>
        </w:rPr>
        <w:br/>
      </w:r>
      <w:r>
        <w:rPr>
          <w:rFonts w:hint="eastAsia"/>
        </w:rPr>
        <w:t>　　图 10： 中国市场游戏指套市场规模，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2025年中国市场主要厂商游戏指套销量市场份额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2025年中国市场主要厂商游戏指套收入市场份额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2025年中国市场前五大厂商游戏指套市场份额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2025年中国市场游戏指套第一梯队、第二梯队和第三梯队厂商（品牌）及市场份额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游戏指套中国企业SWOT分析</w:t>
      </w:r>
      <w:r>
        <w:rPr>
          <w:rFonts w:hint="eastAsia"/>
        </w:rPr>
        <w:br/>
      </w:r>
      <w:r>
        <w:rPr>
          <w:rFonts w:hint="eastAsia"/>
        </w:rPr>
        <w:t>　　图 20： 游戏指套产业链</w:t>
      </w:r>
      <w:r>
        <w:rPr>
          <w:rFonts w:hint="eastAsia"/>
        </w:rPr>
        <w:br/>
      </w:r>
      <w:r>
        <w:rPr>
          <w:rFonts w:hint="eastAsia"/>
        </w:rPr>
        <w:t>　　图 21： 游戏指套行业采购模式分析</w:t>
      </w:r>
      <w:r>
        <w:rPr>
          <w:rFonts w:hint="eastAsia"/>
        </w:rPr>
        <w:br/>
      </w:r>
      <w:r>
        <w:rPr>
          <w:rFonts w:hint="eastAsia"/>
        </w:rPr>
        <w:t>　　图 22： 游戏指套行业生产模式分析</w:t>
      </w:r>
      <w:r>
        <w:rPr>
          <w:rFonts w:hint="eastAsia"/>
        </w:rPr>
        <w:br/>
      </w:r>
      <w:r>
        <w:rPr>
          <w:rFonts w:hint="eastAsia"/>
        </w:rPr>
        <w:t>　　图 23： 游戏指套行业销售模式分析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中国游戏指套产能、产量、产能利用率及发展趋势（2021-2032）&amp;（千双）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中国游戏指套产量、市场需求量及发展趋势（2021-2032）&amp;（千双）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ae923622240dd" w:history="1">
        <w:r>
          <w:rPr>
            <w:rStyle w:val="Hyperlink"/>
          </w:rPr>
          <w:t>中国游戏指套行业发展研及市场前景预测报告（2026-2032年）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ae923622240dd" w:history="1">
        <w:r>
          <w:rPr>
            <w:rStyle w:val="Hyperlink"/>
          </w:rPr>
          <w:t>https://www.20087.com/8/11/YouXiZhiTaoShiChangQianJingFenXi.html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热点：游戏指套有什么用、游戏指套推荐、游戏指套怎么做、游戏指套可以洗吗、游戏指套脏了怎么清洗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2842da7c4d0f" w:history="1">
      <w:r>
        <w:rPr>
          <w:rStyle w:val="Hyperlink"/>
        </w:rPr>
        <w:t>中国游戏指套行业发展研及市场前景预测报告（2026-2032年）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ouXiZhiTaoShiChangQianJingFenXi.html" TargetMode="External" Id="R5e0ae923622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ouXiZhiTaoShiChangQianJingFenXi.html" TargetMode="External" Id="R08562842da7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2026-02-07T03:43:07Z</dcterms:created>
  <dcterms:modified xsi:type="dcterms:W3CDTF">2026-02-07T04:43:07Z</dcterms:modified>
  <dc:subject>中国游戏指套行业发展研及市场前景预测报告（2026-2032年）</dc:subject>
  <dc:title>中国游戏指套行业发展研及市场前景预测报告（2026-2032年）</dc:title>
  <cp:keywords>中国游戏指套行业发展研及市场前景预测报告（2026-2032年）</cp:keywords>
  <dc:description>中国游戏指套行业发展研及市场前景预测报告（2026-2032年）</dc:description>
</cp:coreProperties>
</file>