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7091f89f924ba2" w:history="1">
              <w:r>
                <w:rPr>
                  <w:rStyle w:val="Hyperlink"/>
                </w:rPr>
                <w:t>中国生物美容行业调研与发展前景分析报告（2025-2031年）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7091f89f924ba2" w:history="1">
              <w:r>
                <w:rPr>
                  <w:rStyle w:val="Hyperlink"/>
                </w:rPr>
                <w:t>中国生物美容行业调研与发展前景分析报告（2025-2031年）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3527818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7091f89f924ba2" w:history="1">
                <w:r>
                  <w:rPr>
                    <w:rStyle w:val="Hyperlink"/>
                  </w:rPr>
                  <w:t>https://www.20087.com/8/81/ShengWuMeiRongHangYeXianZhuangJiQianJing.html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美容是结合生物技术与美容护肤的新兴领域，利用干细胞、肽类、生物发酵产物等生物活性物质，促进皮肤细胞再生、修复和保湿。近年来，随着消费者对天然、安全和个性化美容产品的需求增加，生物美容市场呈现出强劲的增长势头。技术上，通过基因工程和细胞培养技术，新型生物活性成分的生产效率和稳定性得到提高，为生物美容产品提供了丰富的原料来源。</w:t>
      </w:r>
      <w:r>
        <w:rPr>
          <w:rFonts w:hint="eastAsia"/>
        </w:rPr>
        <w:br/>
      </w:r>
      <w:r>
        <w:rPr>
          <w:rFonts w:hint="eastAsia"/>
        </w:rPr>
        <w:t>　　未来，生物美容将朝着精准化和个性化方向发展。一方面，利用生物信息学和基因组学，生物美容将实现对个体皮肤状况的精准分析，为消费者提供定制化的护肤方案。另一方面，随着微生物组学研究的深入，微生物代谢产物在生物美容中的应用将更加广泛，能够调节皮肤微生态平衡，改善皮肤健康。同时，结合纳米技术和智能材料，生物美容产品将拥有更佳的渗透性和靶向性，提高功效成分的吸收率和作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7091f89f924ba2" w:history="1">
        <w:r>
          <w:rPr>
            <w:rStyle w:val="Hyperlink"/>
          </w:rPr>
          <w:t>中国生物美容行业调研与发展前景分析报告（2025-2031年）</w:t>
        </w:r>
      </w:hyperlink>
      <w:r>
        <w:rPr>
          <w:rFonts w:hint="eastAsia"/>
        </w:rPr>
        <w:t>》从市场规模、需求变化及价格动态等维度，全面解析了生物美容行业的现状与趋势。报告深入挖掘生物美容产业链各环节，科学预测生物美容市场前景与发展方向，同时聚焦生物美容细分市场特点及重点企业的经营表现，系统揭示了生物美容行业竞争格局、品牌影响力及市场集中度等信息。基于权威数据与专业分析，报告为投资者、企业决策者及信贷机构提供了精准的市场洞察与决策支持，是把握生物美容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生物美容产业概述</w:t>
      </w:r>
      <w:r>
        <w:rPr>
          <w:rFonts w:hint="eastAsia"/>
        </w:rPr>
        <w:br/>
      </w:r>
      <w:r>
        <w:rPr>
          <w:rFonts w:hint="eastAsia"/>
        </w:rPr>
        <w:t>　　第一节 生物美容定义</w:t>
      </w:r>
      <w:r>
        <w:rPr>
          <w:rFonts w:hint="eastAsia"/>
        </w:rPr>
        <w:br/>
      </w:r>
      <w:r>
        <w:rPr>
          <w:rFonts w:hint="eastAsia"/>
        </w:rPr>
        <w:t>　　第二节 生物美容行业特点</w:t>
      </w:r>
      <w:r>
        <w:rPr>
          <w:rFonts w:hint="eastAsia"/>
        </w:rPr>
        <w:br/>
      </w:r>
      <w:r>
        <w:rPr>
          <w:rFonts w:hint="eastAsia"/>
        </w:rPr>
        <w:t>　　第三节 生物美容产业链分析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2024-2025年中国生物美容行业运行环境分析</w:t>
      </w:r>
      <w:r>
        <w:rPr>
          <w:rFonts w:hint="eastAsia"/>
        </w:rPr>
        <w:br/>
      </w:r>
      <w:r>
        <w:rPr>
          <w:rFonts w:hint="eastAsia"/>
        </w:rPr>
        <w:t>　　第一节 中国生物美容运行经济环境分析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中国生物美容产业政策环境分析</w:t>
      </w:r>
      <w:r>
        <w:rPr>
          <w:rFonts w:hint="eastAsia"/>
        </w:rPr>
        <w:br/>
      </w:r>
      <w:r>
        <w:rPr>
          <w:rFonts w:hint="eastAsia"/>
        </w:rPr>
        <w:t>　　　　一、生物美容行业监管体制</w:t>
      </w:r>
      <w:r>
        <w:rPr>
          <w:rFonts w:hint="eastAsia"/>
        </w:rPr>
        <w:br/>
      </w:r>
      <w:r>
        <w:rPr>
          <w:rFonts w:hint="eastAsia"/>
        </w:rPr>
        <w:t>　　　　二、生物美容行业主要法规</w:t>
      </w:r>
      <w:r>
        <w:rPr>
          <w:rFonts w:hint="eastAsia"/>
        </w:rPr>
        <w:br/>
      </w:r>
      <w:r>
        <w:rPr>
          <w:rFonts w:hint="eastAsia"/>
        </w:rPr>
        <w:t>　　　　三、主要生物美容产业政策</w:t>
      </w:r>
      <w:r>
        <w:rPr>
          <w:rFonts w:hint="eastAsia"/>
        </w:rPr>
        <w:br/>
      </w:r>
      <w:r>
        <w:rPr>
          <w:rFonts w:hint="eastAsia"/>
        </w:rPr>
        <w:t>　　第三节 中国生物美容产业社会环境分析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国外生物美容行业发展态势分析</w:t>
      </w:r>
      <w:r>
        <w:rPr>
          <w:rFonts w:hint="eastAsia"/>
        </w:rPr>
        <w:br/>
      </w:r>
      <w:r>
        <w:rPr>
          <w:rFonts w:hint="eastAsia"/>
        </w:rPr>
        <w:t>　　第一节 国外生物美容市场发展现状分析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国外主要国家生物美容市场现状</w:t>
      </w:r>
      <w:r>
        <w:rPr>
          <w:rFonts w:hint="eastAsia"/>
        </w:rPr>
        <w:br/>
      </w:r>
      <w:r>
        <w:rPr>
          <w:rFonts w:hint="eastAsia"/>
        </w:rPr>
        <w:t>　　第三节 国外生物美容行业发展趋势预测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中国生物美容行业市场分析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2019-2024年中国生物美容行业规模情况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2019-2024年中国生物美容市场规模情况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2019-2024年中国生物美容行业盈利情况分析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2019-2024年中国生物美容市场需求状况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2019-2024年中国生物美容行业市场供给状况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2019-2024年生物美容行业市场供需平衡状况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中国重点地区生物美容行业市场调研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重点地区（一）生物美容市场调研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重点地区（二）生物美容市场调研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重点地区（三）生物美容市场调研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重点地区（四）生物美容市场调研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重点地区（五）生物美容市场调研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中国生物美容行业价格走势及影响因素分析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国内生物美容行业价格回顾</w:t>
      </w:r>
      <w:r>
        <w:rPr>
          <w:rFonts w:hint="eastAsia"/>
        </w:rPr>
        <w:br/>
      </w:r>
      <w:r>
        <w:rPr>
          <w:rFonts w:hint="eastAsia"/>
        </w:rPr>
        <w:t>　　第二节 国内生物美容行业价格走势预测</w:t>
      </w:r>
      <w:r>
        <w:rPr>
          <w:rFonts w:hint="eastAsia"/>
        </w:rPr>
        <w:br/>
      </w:r>
      <w:r>
        <w:rPr>
          <w:rFonts w:hint="eastAsia"/>
        </w:rPr>
        <w:t>　　第三节 国内生物美容行业价格影响因素分析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中国生物美容行业客户调研</w:t>
      </w:r>
      <w:r>
        <w:rPr>
          <w:rFonts w:hint="eastAsia"/>
        </w:rPr>
        <w:br/>
      </w:r>
      <w:r>
        <w:rPr>
          <w:rFonts w:hint="eastAsia"/>
        </w:rPr>
        <w:t>　　　　一、生物美容行业客户偏好调查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二、客户对生物美容品牌的首要认知渠道</w:t>
      </w:r>
      <w:r>
        <w:rPr>
          <w:rFonts w:hint="eastAsia"/>
        </w:rPr>
        <w:br/>
      </w:r>
      <w:r>
        <w:rPr>
          <w:rFonts w:hint="eastAsia"/>
        </w:rPr>
        <w:t>　　　　三、生物美容品牌忠诚度调查</w:t>
      </w:r>
      <w:r>
        <w:rPr>
          <w:rFonts w:hint="eastAsia"/>
        </w:rPr>
        <w:br/>
      </w:r>
      <w:r>
        <w:rPr>
          <w:rFonts w:hint="eastAsia"/>
        </w:rPr>
        <w:t>　　　　四、生物美容行业客户消费理念调研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中国生物美容行业竞争格局分析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2025年生物美容行业集中度分析</w:t>
      </w:r>
      <w:r>
        <w:rPr>
          <w:rFonts w:hint="eastAsia"/>
        </w:rPr>
        <w:br/>
      </w:r>
      <w:r>
        <w:rPr>
          <w:rFonts w:hint="eastAsia"/>
        </w:rPr>
        <w:t>　　　　一、生物美容市场集中度分析</w:t>
      </w:r>
      <w:r>
        <w:rPr>
          <w:rFonts w:hint="eastAsia"/>
        </w:rPr>
        <w:br/>
      </w:r>
      <w:r>
        <w:rPr>
          <w:rFonts w:hint="eastAsia"/>
        </w:rPr>
        <w:t>　　　　二、生物美容企业集中度分析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2024-2025年生物美容行业竞争格局分析</w:t>
      </w:r>
      <w:r>
        <w:rPr>
          <w:rFonts w:hint="eastAsia"/>
        </w:rPr>
        <w:br/>
      </w:r>
      <w:r>
        <w:rPr>
          <w:rFonts w:hint="eastAsia"/>
        </w:rPr>
        <w:t>　　　　一、生物美容行业竞争策略分析</w:t>
      </w:r>
      <w:r>
        <w:rPr>
          <w:rFonts w:hint="eastAsia"/>
        </w:rPr>
        <w:br/>
      </w:r>
      <w:r>
        <w:rPr>
          <w:rFonts w:hint="eastAsia"/>
        </w:rPr>
        <w:t>　　　　二、生物美容行业竞争格局展望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三、我国生物美容市场竞争趋势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生物美容行业重点企业发展调研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生物美容行业企业经营策略研究分析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生物美容企业多样化经营策略分析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一、生物美容企业多样化经营情况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二、现行生物美容行业多样化经营的方向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大型生物美容企业集团未来发展策略分析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对中小生物美容企业生产经营的建议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生物美容行业投资风险与控制策略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生物美容行业SWOT模型分析</w:t>
      </w:r>
      <w:r>
        <w:rPr>
          <w:rFonts w:hint="eastAsia"/>
        </w:rPr>
        <w:br/>
      </w:r>
      <w:r>
        <w:rPr>
          <w:rFonts w:hint="eastAsia"/>
        </w:rPr>
        <w:t>　　　　一、生物美容行业优势分析</w:t>
      </w:r>
      <w:r>
        <w:rPr>
          <w:rFonts w:hint="eastAsia"/>
        </w:rPr>
        <w:br/>
      </w:r>
      <w:r>
        <w:rPr>
          <w:rFonts w:hint="eastAsia"/>
        </w:rPr>
        <w:t>　　　　二、生物美容行业劣势分析</w:t>
      </w:r>
      <w:r>
        <w:rPr>
          <w:rFonts w:hint="eastAsia"/>
        </w:rPr>
        <w:br/>
      </w:r>
      <w:r>
        <w:rPr>
          <w:rFonts w:hint="eastAsia"/>
        </w:rPr>
        <w:t>　　　　三、生物美容行业机会分析</w:t>
      </w:r>
      <w:r>
        <w:rPr>
          <w:rFonts w:hint="eastAsia"/>
        </w:rPr>
        <w:br/>
      </w:r>
      <w:r>
        <w:rPr>
          <w:rFonts w:hint="eastAsia"/>
        </w:rPr>
        <w:t>　　　　四、生物美容行业风险分析</w:t>
      </w:r>
      <w:r>
        <w:rPr>
          <w:rFonts w:hint="eastAsia"/>
        </w:rPr>
        <w:br/>
      </w:r>
      <w:r>
        <w:rPr>
          <w:rFonts w:hint="eastAsia"/>
        </w:rPr>
        <w:t>　　第二节 生物美容行业投资风险及控制策略分析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一、生物美容市场风险及控制策略</w:t>
      </w:r>
      <w:r>
        <w:rPr>
          <w:rFonts w:hint="eastAsia"/>
        </w:rPr>
        <w:br/>
      </w:r>
      <w:r>
        <w:rPr>
          <w:rFonts w:hint="eastAsia"/>
        </w:rPr>
        <w:t>　　　　二、生物美容行业政策风险及控制策略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三、生物美容行业经营风险及控制策略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四、生物美容同业竞争风险及控制策略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五、生物美容行业其他风险及控制策略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2025-2031年中国生物美容行业投资潜力及发展趋势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2025-2031年生物美容行业投资潜力分析</w:t>
      </w:r>
      <w:r>
        <w:rPr>
          <w:rFonts w:hint="eastAsia"/>
        </w:rPr>
        <w:br/>
      </w:r>
      <w:r>
        <w:rPr>
          <w:rFonts w:hint="eastAsia"/>
        </w:rPr>
        <w:t>　　　　一、生物美容行业重点可投资领域</w:t>
      </w:r>
      <w:r>
        <w:rPr>
          <w:rFonts w:hint="eastAsia"/>
        </w:rPr>
        <w:br/>
      </w:r>
      <w:r>
        <w:rPr>
          <w:rFonts w:hint="eastAsia"/>
        </w:rPr>
        <w:t>　　　　二、生物美容行业目标市场需求潜力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三、生物美容行业投资潜力综合评判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中-智-林-－2025-2031年中国生物美容行业发展趋势分析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一、2025年生物美容市场前景分析</w:t>
      </w:r>
      <w:r>
        <w:rPr>
          <w:rFonts w:hint="eastAsia"/>
        </w:rPr>
        <w:br/>
      </w:r>
      <w:r>
        <w:rPr>
          <w:rFonts w:hint="eastAsia"/>
        </w:rPr>
        <w:t>　　　　二、2025年生物美容发展趋势预测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三、2025-2031年我国生物美容行业发展剖析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五、未来生物美容行业发展变局剖析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2019-2024年中国生物美容市场规模及增长情况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2019-2024年中国生物美容行业产量及增长趋势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2025-2031年中国生物美容行业产量预测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2019-2024年中国生物美容行业市场需求及增长情况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2025-2031年中国生物美容行业市场需求预测</w:t>
      </w:r>
      <w:r>
        <w:rPr>
          <w:rFonts w:hint="eastAsia"/>
        </w:rPr>
        <w:br/>
      </w:r>
      <w:r>
        <w:rPr>
          <w:rFonts w:hint="eastAsia"/>
        </w:rPr>
        <w:t>　　图表 **地区生物美容市场规模及增长情况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**地区生物美容行业市场需求情况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**地区生物美容市场规模及增长情况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**地区生物美容行业市场需求情况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2019-2024年中国生物美容行业出口情况分析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生物美容重点企业经营情况分析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2025年生物美容行业壁垒</w:t>
      </w:r>
      <w:r>
        <w:rPr>
          <w:rFonts w:hint="eastAsia"/>
        </w:rPr>
        <w:br/>
      </w:r>
      <w:r>
        <w:rPr>
          <w:rFonts w:hint="eastAsia"/>
        </w:rPr>
        <w:t>　　图表 2025年生物美容市场前景分析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2025-2031年中国生物美容市场规模预测</w:t>
      </w:r>
      <w:r>
        <w:rPr>
          <w:rFonts w:hint="eastAsia"/>
        </w:rPr>
        <w:br/>
      </w:r>
      <w:r>
        <w:rPr>
          <w:rFonts w:hint="eastAsia"/>
        </w:rPr>
        <w:t>　　图表 2025年生物美容发展趋势预测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7091f89f924ba2" w:history="1">
        <w:r>
          <w:rPr>
            <w:rStyle w:val="Hyperlink"/>
          </w:rPr>
          <w:t>中国生物美容行业调研与发展前景分析报告（2025-2031年）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3527818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7091f89f924ba2" w:history="1">
        <w:r>
          <w:rPr>
            <w:rStyle w:val="Hyperlink"/>
          </w:rPr>
          <w:t>https://www.20087.com/8/81/ShengWuMeiRongHangYeXianZhuangJiQianJing.html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美容、生物美容产品、沈阳吸脂最好的医院、生物美容和医学美容的区别、北京纯脂医疗美容、生物美容科技公司的经营范围、齐鲁细胞美容效果怎么样、生物美容项目如何进美容院、整个容一般大概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7cdd83cc9c4f0b" w:history="1">
      <w:r>
        <w:rPr>
          <w:rStyle w:val="Hyperlink"/>
        </w:rPr>
        <w:t>中国生物美容行业调研与发展前景分析报告（2025-2031年）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1/ShengWuMeiRongHangYeXianZhuangJiQianJing.html" TargetMode="External" Id="R2f7091f89f924b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1/ShengWuMeiRongHangYeXianZhuangJiQianJing.html" TargetMode="External" Id="R4d7cdd83cc9c4f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2025-01-26T05:40:00Z</dcterms:created>
  <dcterms:modified xsi:type="dcterms:W3CDTF">2025-01-26T06:40:00Z</dcterms:modified>
  <dc:subject>中国生物美容行业调研与发展前景分析报告（2025-2031年）</dc:subject>
  <dc:title>中国生物美容行业调研与发展前景分析报告（2025-2031年）</dc:title>
  <cp:keywords>中国生物美容行业调研与发展前景分析报告（2025-2031年）</cp:keywords>
  <dc:description>中国生物美容行业调研与发展前景分析报告（2025-2031年）</dc:description>
</cp:coreProperties>
</file>