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2212fcad43e3" w:history="1">
              <w:r>
                <w:rPr>
                  <w:rStyle w:val="Hyperlink"/>
                </w:rPr>
                <w:t>2024年中国直销行业现状调研及发展趋势预测报告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2212fcad43e3" w:history="1">
              <w:r>
                <w:rPr>
                  <w:rStyle w:val="Hyperlink"/>
                </w:rPr>
                <w:t>2024年中国直销行业现状调研及发展趋势预测报告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c2212fcad43e3" w:history="1">
                <w:r>
                  <w:rPr>
                    <w:rStyle w:val="Hyperlink"/>
                  </w:rPr>
                  <w:t>https://www.20087.com/M_QiTa/18/ZhiXiaoShiChangXuQiuFenXiYuFaZhanQuShiYuCe.html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的销售模式，近年来在全球范围内经历了显著增长，尤其是在互联网和移动通信技术的推动下。直销企业利用社交媒体、电子商务平台和移动应用等渠道，实现了与消费者的直接沟通和交易，提升了销售效率和客户粘性。同时，直销模式的灵活性和低门槛吸引了大量独立销售人员的加入，形成了庞大的销售网络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社交化。随着数字营销和数据分析技术的应用，直销企业将能够更精准地定位目标客户，提供个性化的产品推荐和服务。同时，社交电商的兴起将推动直销模式与社交网络的深度融合，通过口碑营销和社群运营，实现产品推广和用户裂变。此外，直销行业将加强对分销商的培训和支持，提升分销网络的专业性和服务质量，构建更加稳固和健康的销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2212fcad43e3" w:history="1">
        <w:r>
          <w:rPr>
            <w:rStyle w:val="Hyperlink"/>
          </w:rPr>
          <w:t>2024年中国直销行业现状调研及发展趋势预测报告</w:t>
        </w:r>
      </w:hyperlink>
      <w:r>
        <w:rPr>
          <w:rFonts w:hint="eastAsia"/>
        </w:rPr>
        <w:t>》在多年直销行业研究结论的基础上，结合中国直销行业市场的发展现状，通过资深研究团队对直销市场各类资讯进行整理分析，并依托国家权威数据资源和长期市场监测的数据库，对直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8c2212fcad43e3" w:history="1">
        <w:r>
          <w:rPr>
            <w:rStyle w:val="Hyperlink"/>
          </w:rPr>
          <w:t>2024年中国直销行业现状调研及发展趋势预测报告</w:t>
        </w:r>
      </w:hyperlink>
      <w:r>
        <w:rPr>
          <w:rFonts w:hint="eastAsia"/>
        </w:rPr>
        <w:t>可以帮助投资者准确把握直销行业的市场现状，为投资者进行投资作出直销行业前景预判，挖掘直销行业投资价值，同时提出直销行业投资策略、营销策略等方面的建议。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直销行业发展现状</w:t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二、混乱整顿阶段</w:t>
      </w:r>
      <w:r>
        <w:rPr>
          <w:rFonts w:hint="eastAsia"/>
        </w:rPr>
        <w:br/>
      </w:r>
      <w:r>
        <w:rPr>
          <w:rFonts w:hint="eastAsia"/>
        </w:rPr>
        <w:t>　　　　三、停滞转型阶段</w:t>
      </w:r>
      <w:r>
        <w:rPr>
          <w:rFonts w:hint="eastAsia"/>
        </w:rPr>
        <w:br/>
      </w:r>
      <w:r>
        <w:rPr>
          <w:rFonts w:hint="eastAsia"/>
        </w:rPr>
        <w:t>　　　　四、法定直销阶段</w:t>
      </w:r>
      <w:r>
        <w:rPr>
          <w:rFonts w:hint="eastAsia"/>
        </w:rPr>
        <w:br/>
      </w:r>
      <w:r>
        <w:rPr>
          <w:rFonts w:hint="eastAsia"/>
        </w:rPr>
        <w:t>　　第二节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一、企业发展形势分析</w:t>
      </w:r>
      <w:r>
        <w:rPr>
          <w:rFonts w:hint="eastAsia"/>
        </w:rPr>
        <w:br/>
      </w:r>
      <w:r>
        <w:rPr>
          <w:rFonts w:hint="eastAsia"/>
        </w:rPr>
        <w:t>　　　　二、制度发展形势分析</w:t>
      </w:r>
      <w:r>
        <w:rPr>
          <w:rFonts w:hint="eastAsia"/>
        </w:rPr>
        <w:br/>
      </w:r>
      <w:r>
        <w:rPr>
          <w:rFonts w:hint="eastAsia"/>
        </w:rPr>
        <w:t>　　　　三、系统发展形势分析</w:t>
      </w:r>
      <w:r>
        <w:rPr>
          <w:rFonts w:hint="eastAsia"/>
        </w:rPr>
        <w:br/>
      </w:r>
      <w:r>
        <w:rPr>
          <w:rFonts w:hint="eastAsia"/>
        </w:rPr>
        <w:t>　　第三节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t>　　第五节 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2019-2024年中国直销行业产销情况分析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一、我国直销行业工业总产值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二、我国直销行业工业销售产值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三、我国直销行业产销率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第二节 “连锁加盟”模式分析</w:t>
      </w:r>
      <w:r>
        <w:rPr>
          <w:rFonts w:hint="eastAsia"/>
        </w:rPr>
        <w:br/>
      </w:r>
      <w:r>
        <w:rPr>
          <w:rFonts w:hint="eastAsia"/>
        </w:rPr>
        <w:t>　　第三节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三、典型企业--富尔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三、典型企业--Unicity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二、直销员的法律定位</w:t>
      </w:r>
      <w:r>
        <w:rPr>
          <w:rFonts w:hint="eastAsia"/>
        </w:rPr>
        <w:br/>
      </w:r>
      <w:r>
        <w:rPr>
          <w:rFonts w:hint="eastAsia"/>
        </w:rPr>
        <w:t>　　　　三、渠道管理的重要性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第二节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第三节 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第四节 美乐家（中国）日用品有限公司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第五节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第六节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第七节 湖南炎帝生物工程有限公司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康宝莱公司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第九节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第十一节 大连美罗药业集团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二、2024-2030年直销市场规模预测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二、2024-2030年中国直销行业产值预测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三、2024-2030年中国直销市场销量预测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三、直销行业投资机遇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三、把握国家投资的契机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　　五、企业自身应对策略</w:t>
      </w:r>
      <w:r>
        <w:rPr>
          <w:rFonts w:hint="eastAsia"/>
        </w:rPr>
        <w:br/>
      </w:r>
      <w:r>
        <w:rPr>
          <w:rFonts w:hint="eastAsia"/>
        </w:rPr>
        <w:t>　　　　六、市场的重点客户战略实施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七、实施重点客户战略的必要性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八、合理确立重点客户</w:t>
      </w:r>
      <w:r>
        <w:rPr>
          <w:rFonts w:hint="eastAsia"/>
        </w:rPr>
        <w:br/>
      </w:r>
      <w:r>
        <w:rPr>
          <w:rFonts w:hint="eastAsia"/>
        </w:rPr>
        <w:t>　　　　九、重点客户战略管理</w:t>
      </w:r>
      <w:r>
        <w:rPr>
          <w:rFonts w:hint="eastAsia"/>
        </w:rPr>
        <w:br/>
      </w:r>
      <w:r>
        <w:rPr>
          <w:rFonts w:hint="eastAsia"/>
        </w:rPr>
        <w:t>　　　　十、重点客户管理功能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一、2024年直销行业投资战略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三、2024-2030年直销行业投资战略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研究当前直销行业投资战略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中~智林~直销行业投资建议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2019-2024年中国直销行业拥有牌照企业数量</w:t>
      </w:r>
      <w:r>
        <w:rPr>
          <w:rFonts w:hint="eastAsia"/>
        </w:rPr>
        <w:br/>
      </w:r>
      <w:r>
        <w:rPr>
          <w:rFonts w:hint="eastAsia"/>
        </w:rPr>
        <w:t>　　图表 2019-2024年中国直销行业从业人员数量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2019-2024年我国直销行业资产规模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2019-2024年我国直销市场规模</w:t>
      </w:r>
      <w:r>
        <w:rPr>
          <w:rFonts w:hint="eastAsia"/>
        </w:rPr>
        <w:br/>
      </w:r>
      <w:r>
        <w:rPr>
          <w:rFonts w:hint="eastAsia"/>
        </w:rPr>
        <w:t>　　图表 2019-2024年我国直销工业总产值情况</w:t>
      </w:r>
      <w:r>
        <w:rPr>
          <w:rFonts w:hint="eastAsia"/>
        </w:rPr>
        <w:br/>
      </w:r>
      <w:r>
        <w:rPr>
          <w:rFonts w:hint="eastAsia"/>
        </w:rPr>
        <w:t>　　图表 2019-2024年我国直销工业销售产值情况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2019-2024年我国直销市场产销率情况</w:t>
      </w:r>
      <w:r>
        <w:rPr>
          <w:rFonts w:hint="eastAsia"/>
        </w:rPr>
        <w:br/>
      </w:r>
      <w:r>
        <w:rPr>
          <w:rFonts w:hint="eastAsia"/>
        </w:rPr>
        <w:t>　　图表 2019-2024年中国直销行业销售利润率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2019-2024年直销行业亏损面</w:t>
      </w:r>
      <w:r>
        <w:rPr>
          <w:rFonts w:hint="eastAsia"/>
        </w:rPr>
        <w:br/>
      </w:r>
      <w:r>
        <w:rPr>
          <w:rFonts w:hint="eastAsia"/>
        </w:rPr>
        <w:t>　　图表 2019-2024年中国直销行业负债率</w:t>
      </w:r>
      <w:r>
        <w:rPr>
          <w:rFonts w:hint="eastAsia"/>
        </w:rPr>
        <w:br/>
      </w:r>
      <w:r>
        <w:rPr>
          <w:rFonts w:hint="eastAsia"/>
        </w:rPr>
        <w:t>　　图表 2019-2024年直销行业利息保障倍数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2019-2024年直销行业应收帐款周转率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2019-2024年直销行业流动资产周转率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2019-2024年直销行业利润总额增长率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2019-2024年直销行业应收账款增长率</w:t>
      </w:r>
      <w:r>
        <w:rPr>
          <w:rFonts w:hint="eastAsia"/>
        </w:rPr>
        <w:br/>
      </w:r>
      <w:r>
        <w:rPr>
          <w:rFonts w:hint="eastAsia"/>
        </w:rPr>
        <w:t>　　图表 美乐家（中国）日用品有限公司经营信息</w:t>
      </w:r>
      <w:r>
        <w:rPr>
          <w:rFonts w:hint="eastAsia"/>
        </w:rPr>
        <w:br/>
      </w:r>
      <w:r>
        <w:rPr>
          <w:rFonts w:hint="eastAsia"/>
        </w:rPr>
        <w:t>　　图表 2024-2030年直销市场规模预测</w:t>
      </w:r>
      <w:r>
        <w:rPr>
          <w:rFonts w:hint="eastAsia"/>
        </w:rPr>
        <w:br/>
      </w:r>
      <w:r>
        <w:rPr>
          <w:rFonts w:hint="eastAsia"/>
        </w:rPr>
        <w:t>　　图表 2024-2030年直销行业供给预测</w:t>
      </w:r>
      <w:r>
        <w:rPr>
          <w:rFonts w:hint="eastAsia"/>
        </w:rPr>
        <w:br/>
      </w:r>
      <w:r>
        <w:rPr>
          <w:rFonts w:hint="eastAsia"/>
        </w:rPr>
        <w:t>　　图表 2024-2030年直销行业产值预测</w:t>
      </w:r>
      <w:r>
        <w:rPr>
          <w:rFonts w:hint="eastAsia"/>
        </w:rPr>
        <w:br/>
      </w:r>
      <w:r>
        <w:rPr>
          <w:rFonts w:hint="eastAsia"/>
        </w:rPr>
        <w:t>　　图表 2024-2030年直销行业销量预测</w:t>
      </w:r>
      <w:r>
        <w:rPr>
          <w:rFonts w:hint="eastAsia"/>
        </w:rPr>
        <w:br/>
      </w:r>
      <w:r>
        <w:rPr>
          <w:rFonts w:hint="eastAsia"/>
        </w:rPr>
        <w:t>　　图表 2024-2030年直销行业需求预测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2212fcad43e3" w:history="1">
        <w:r>
          <w:rPr>
            <w:rStyle w:val="Hyperlink"/>
          </w:rPr>
          <w:t>2024年中国直销行业现状调研及发展趋势预测报告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c2212fcad43e3" w:history="1">
        <w:r>
          <w:rPr>
            <w:rStyle w:val="Hyperlink"/>
          </w:rPr>
          <w:t>https://www.20087.com/M_QiTa/18/ZhiXiaoShiChangXuQiuFenXiYuFaZhanQuShiYuCe.html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8c168e3340b6" w:history="1">
      <w:r>
        <w:rPr>
          <w:rStyle w:val="Hyperlink"/>
        </w:rPr>
        <w:t>2024年中国直销行业现状调研及发展趋势预测报告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ZhiXiaoShiChangXuQiuFenXiYuFaZhanQuShiYuCe.html" TargetMode="External" Id="R878c2212fcad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ZhiXiaoShiChangXuQiuFenXiYuFaZhanQuShiYuCe.html" TargetMode="External" Id="R96958c168e33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2024-03-31T06:32:00Z</dcterms:created>
  <dcterms:modified xsi:type="dcterms:W3CDTF">2024-03-31T07:32:00Z</dcterms:modified>
  <dc:subject>2024年中国直销行业现状调研及发展趋势预测报告</dc:subject>
  <dc:title>2024年中国直销行业现状调研及发展趋势预测报告</dc:title>
  <cp:keywords>2024年中国直销行业现状调研及发展趋势预测报告</cp:keywords>
  <dc:description>2024年中国直销行业现状调研及发展趋势预测报告</dc:description>
</cp:coreProperties>
</file>