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04c4033e44b93" w:history="1">
              <w:r>
                <w:rPr>
                  <w:rStyle w:val="Hyperlink"/>
                </w:rPr>
                <w:t>2025年中国文教办公用品市场深度调研及未来走势分析报告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04c4033e44b93" w:history="1">
              <w:r>
                <w:rPr>
                  <w:rStyle w:val="Hyperlink"/>
                </w:rPr>
                <w:t>2025年中国文教办公用品市场深度调研及未来走势分析报告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04c4033e44b93" w:history="1">
                <w:r>
                  <w:rPr>
                    <w:rStyle w:val="Hyperlink"/>
                  </w:rPr>
                  <w:t>https://www.20087.com/8/91/WenJiaoBanGongYongPinXiangMuYanJiu.html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办公用品市场在数字化时代背景下，经历了从传统纸质产品向电子化工具的转变。尽管电子设备的普及改变了人们的写作和阅读习惯，但高质量的书写工具、创意文具和办公家具依然保持着稳定的市场需求。教育领域对创新教学工具和学生用品的需求，以及企业对高效办公环境的投资，推动了文教办公用品市场的持续发展。</w:t>
      </w:r>
      <w:r>
        <w:rPr>
          <w:rFonts w:hint="eastAsia"/>
        </w:rPr>
        <w:br/>
      </w:r>
      <w:r>
        <w:rPr>
          <w:rFonts w:hint="eastAsia"/>
        </w:rPr>
        <w:t>　　文教办公用品的未来将聚焦于创新设计和可持续性。随着对创意和个性化需求的增长，设计独特的文具和办公用品将受到追捧。同时，环保材料和可回收产品的使用将成为行业趋势，以减少对环境的影响。此外，智能办公用品，如智能笔和数字记事本，将整合数字技术，提供无缝的数字和物理世界交互体验，提高办公效率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04c4033e44b93" w:history="1">
        <w:r>
          <w:rPr>
            <w:rStyle w:val="Hyperlink"/>
          </w:rPr>
          <w:t>2025年中国文教办公用品市场深度调研及未来走势分析报告</w:t>
        </w:r>
      </w:hyperlink>
      <w:r>
        <w:rPr>
          <w:rFonts w:hint="eastAsia"/>
        </w:rPr>
        <w:t>》基于多年文教办公用品行业研究积累，结合当前市场发展现状，依托国家权威数据资源和长期市场监测数据库，对文教办公用品行业进行了全面调研与分析。报告详细阐述了文教办公用品市场规模、市场前景、发展趋势、技术现状及未来方向，重点分析了行业内主要企业的竞争格局，并通过SWOT分析揭示了文教办公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e04c4033e44b93" w:history="1">
        <w:r>
          <w:rPr>
            <w:rStyle w:val="Hyperlink"/>
          </w:rPr>
          <w:t>2025年中国文教办公用品市场深度调研及未来走势分析报告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》为投资者提供了准确的市场现状解读，帮助预判行业前景，挖掘投资价值，同时从投资策略和营销策略等角度提出实用建议，助力投资者在文教办公用品行业中把握机遇、规避风险。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文教办公用品行业概况</w:t>
      </w:r>
      <w:r>
        <w:rPr>
          <w:rFonts w:hint="eastAsia"/>
        </w:rPr>
        <w:br/>
      </w:r>
      <w:r>
        <w:rPr>
          <w:rFonts w:hint="eastAsia"/>
        </w:rPr>
        <w:t>　　第一节 文教办公用品行业定义与分类</w:t>
      </w:r>
      <w:r>
        <w:rPr>
          <w:rFonts w:hint="eastAsia"/>
        </w:rPr>
        <w:br/>
      </w:r>
      <w:r>
        <w:rPr>
          <w:rFonts w:hint="eastAsia"/>
        </w:rPr>
        <w:t>　　第二节 文教办公用品行业发展历程</w:t>
      </w:r>
      <w:r>
        <w:rPr>
          <w:rFonts w:hint="eastAsia"/>
        </w:rPr>
        <w:br/>
      </w:r>
      <w:r>
        <w:rPr>
          <w:rFonts w:hint="eastAsia"/>
        </w:rPr>
        <w:t>　　第三节 文教办公用品产业链分析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中国文教办公用品行业发展环境分析</w:t>
      </w:r>
      <w:r>
        <w:rPr>
          <w:rFonts w:hint="eastAsia"/>
        </w:rPr>
        <w:br/>
      </w:r>
      <w:r>
        <w:rPr>
          <w:rFonts w:hint="eastAsia"/>
        </w:rPr>
        <w:t>　　第一节 文教办公用品行业经济环境分析</w:t>
      </w:r>
      <w:r>
        <w:rPr>
          <w:rFonts w:hint="eastAsia"/>
        </w:rPr>
        <w:br/>
      </w:r>
      <w:r>
        <w:rPr>
          <w:rFonts w:hint="eastAsia"/>
        </w:rPr>
        <w:t>　　第二节 文教办公用品行业政策环境分析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一、文教办公用品行业政策影响分析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二、相关文教办公用品行业标准分析</w:t>
      </w:r>
      <w:r>
        <w:rPr>
          <w:rFonts w:hint="eastAsia"/>
        </w:rPr>
        <w:br/>
      </w:r>
      <w:r>
        <w:rPr>
          <w:rFonts w:hint="eastAsia"/>
        </w:rPr>
        <w:t>　　第三节 文教办公用品行业社会环境分析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2024-2025年全球文教办公用品行业市场分析</w:t>
      </w:r>
      <w:r>
        <w:rPr>
          <w:rFonts w:hint="eastAsia"/>
        </w:rPr>
        <w:br/>
      </w:r>
      <w:r>
        <w:rPr>
          <w:rFonts w:hint="eastAsia"/>
        </w:rPr>
        <w:t>　　第一节 全球文教办公用品市场发展现状分析</w:t>
      </w:r>
      <w:r>
        <w:rPr>
          <w:rFonts w:hint="eastAsia"/>
        </w:rPr>
        <w:br/>
      </w:r>
      <w:r>
        <w:rPr>
          <w:rFonts w:hint="eastAsia"/>
        </w:rPr>
        <w:t>　　第二节 文教办公用品行业区域市场分析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全球文教办公用品行业市场发展趋势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中国文教办公用品行业市场供需状况分析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中国文教办公用品市场规模情况</w:t>
      </w:r>
      <w:r>
        <w:rPr>
          <w:rFonts w:hint="eastAsia"/>
        </w:rPr>
        <w:br/>
      </w:r>
      <w:r>
        <w:rPr>
          <w:rFonts w:hint="eastAsia"/>
        </w:rPr>
        <w:t>　　第二节 中国文教办公用品行业盈利情况分析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中国文教办公用品市场需求状况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一、2019-2024年文教办公用品市场需求情况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二、2025年文教办公用品行业市场需求特点分析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三、2025-2031年文教办公用品市场需求预测</w:t>
      </w:r>
      <w:r>
        <w:rPr>
          <w:rFonts w:hint="eastAsia"/>
        </w:rPr>
        <w:br/>
      </w:r>
      <w:r>
        <w:rPr>
          <w:rFonts w:hint="eastAsia"/>
        </w:rPr>
        <w:t>　　第四节 中国文教办公用品行业产量情况分析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一、2019-2024年中国文教办公用品行业产量统计分析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二、文教办公用品行业区域产量分析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三、2025-2031年中国文教办公用品行业产量预测分析</w:t>
      </w:r>
      <w:r>
        <w:rPr>
          <w:rFonts w:hint="eastAsia"/>
        </w:rPr>
        <w:br/>
      </w:r>
      <w:r>
        <w:rPr>
          <w:rFonts w:hint="eastAsia"/>
        </w:rPr>
        <w:t>　　第五节 文教办公用品行业市场供需平衡状况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中国文教办公用品行业规模与效益分析预测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文教办公用品行业规模分析及预测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一、2019-2024年文教办公用品行业资产规模变化分析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二、2025-2031年文教办公用品行业资产规模预测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三、2019-2024年文教办公用品行业收入和利润变化分析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四、2025-2031年文教办公用品行业收入和利润预测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文教办公用品行业效益分析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一、2019-2024年文教办公用品行业三费变化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二、2019-2024年文教办公用品行业效益分析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文教办公用品细分市场深度分析</w:t>
      </w:r>
      <w:r>
        <w:rPr>
          <w:rFonts w:hint="eastAsia"/>
        </w:rPr>
        <w:br/>
      </w:r>
      <w:r>
        <w:rPr>
          <w:rFonts w:hint="eastAsia"/>
        </w:rPr>
        <w:t>　　第一节 文教办公用品细分市场（一）发展研究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文教办公用品细分市场（二）发展研究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2019-2024年中国文教办公用品行业区域市场分析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中国文教办公用品行业区域市场结构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重点地区文教办公用品行业调研分析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五、重点地区（五）文教办公用品市场分析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中国文教办公用品行业进出口情况分析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文教办公用品行业出口情况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一、2019-2024年文教办公用品行业出口情况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三、2025-2031年文教办公用品行业出口情况预测</w:t>
      </w:r>
      <w:r>
        <w:rPr>
          <w:rFonts w:hint="eastAsia"/>
        </w:rPr>
        <w:br/>
      </w:r>
      <w:r>
        <w:rPr>
          <w:rFonts w:hint="eastAsia"/>
        </w:rPr>
        <w:t>　　第二节 文教办公用品行业进口情况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一、2019-2024年文教办公用品行业进口情况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三、2025-2031年文教办公用品行业进口情况预测</w:t>
      </w:r>
      <w:r>
        <w:rPr>
          <w:rFonts w:hint="eastAsia"/>
        </w:rPr>
        <w:br/>
      </w:r>
      <w:r>
        <w:rPr>
          <w:rFonts w:hint="eastAsia"/>
        </w:rPr>
        <w:t>　　第三节 文教办公用品行业进出口面临的挑战及对策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文教办公用品行业上、下游市场分析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文教办公用品行业上游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文教办公用品行业下游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文教办公用品行业重点企业竞争力分析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二、企业文教办公用品业务分析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二、企业文教办公用品业务分析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二、企业文教办公用品业务分析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二、企业文教办公用品业务分析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二、企业文教办公用品业务分析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二、企业文教办公用品业务分析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2025-2031年文教办公用品行业发展趋势及投资风险分析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当前文教办公用品行业存在的问题</w:t>
      </w:r>
      <w:r>
        <w:rPr>
          <w:rFonts w:hint="eastAsia"/>
        </w:rPr>
        <w:br/>
      </w:r>
      <w:r>
        <w:rPr>
          <w:rFonts w:hint="eastAsia"/>
        </w:rPr>
        <w:t>　　第二节 文教办公用品未来发展预测分析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一、中国文教办公用品发展方向分析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二、2025-2031年中国文教办公用品行业发展规模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三、2025-2031年中国文教办公用品行业发展趋势预测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2025-2031年中国文教办公用品行业投资风险分析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一、文教办公用品市场竞争风险</w:t>
      </w:r>
      <w:r>
        <w:rPr>
          <w:rFonts w:hint="eastAsia"/>
        </w:rPr>
        <w:br/>
      </w:r>
      <w:r>
        <w:rPr>
          <w:rFonts w:hint="eastAsia"/>
        </w:rPr>
        <w:t>　　　　二、文教办公用品原材料压力风险分析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三、文教办公用品技术风险分析</w:t>
      </w:r>
      <w:r>
        <w:rPr>
          <w:rFonts w:hint="eastAsia"/>
        </w:rPr>
        <w:br/>
      </w:r>
      <w:r>
        <w:rPr>
          <w:rFonts w:hint="eastAsia"/>
        </w:rPr>
        <w:t>　　　　四、文教办公用品政策和体制风险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中国文教办公用品行业营销策略分析</w:t>
      </w:r>
      <w:r>
        <w:rPr>
          <w:rFonts w:hint="eastAsia"/>
        </w:rPr>
        <w:br/>
      </w:r>
      <w:r>
        <w:rPr>
          <w:rFonts w:hint="eastAsia"/>
        </w:rPr>
        <w:t>　　第一节 文教办公用品市场推广策略研究分析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一、做好文教办公用品产品导入</w:t>
      </w:r>
      <w:r>
        <w:rPr>
          <w:rFonts w:hint="eastAsia"/>
        </w:rPr>
        <w:br/>
      </w:r>
      <w:r>
        <w:rPr>
          <w:rFonts w:hint="eastAsia"/>
        </w:rPr>
        <w:t>　　　　二、做好文教办公用品产品组合和产品线决策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三、文教办公用品行业城市市场推广策略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文教办公用品行业渠道营销研究分析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一、文教办公用品行业营销环境分析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二、文教办公用品行业现存的营销渠道分析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三、文教办公用品行业终端市场营销管理策略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文教办公用品行业营销战略研究分析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一、中国文教办公用品行业有效整合营销策略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二、建立文教办公用品行业厂商的双嬴模式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文教办公用品行业发展机遇与风险分析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文教办公用品行业发展机遇</w:t>
      </w:r>
      <w:r>
        <w:rPr>
          <w:rFonts w:hint="eastAsia"/>
        </w:rPr>
        <w:br/>
      </w:r>
      <w:r>
        <w:rPr>
          <w:rFonts w:hint="eastAsia"/>
        </w:rPr>
        <w:t>　　　　一、文教办公用品行业市场增长机会</w:t>
      </w:r>
      <w:r>
        <w:rPr>
          <w:rFonts w:hint="eastAsia"/>
        </w:rPr>
        <w:br/>
      </w:r>
      <w:r>
        <w:rPr>
          <w:rFonts w:hint="eastAsia"/>
        </w:rPr>
        <w:t>　　　　二、文教办公用品行业技术创新机遇</w:t>
      </w:r>
      <w:r>
        <w:rPr>
          <w:rFonts w:hint="eastAsia"/>
        </w:rPr>
        <w:br/>
      </w:r>
      <w:r>
        <w:rPr>
          <w:rFonts w:hint="eastAsia"/>
        </w:rPr>
        <w:t>　　　　三、文教办公用品行业并购整合机会</w:t>
      </w:r>
      <w:r>
        <w:rPr>
          <w:rFonts w:hint="eastAsia"/>
        </w:rPr>
        <w:br/>
      </w:r>
      <w:r>
        <w:rPr>
          <w:rFonts w:hint="eastAsia"/>
        </w:rPr>
        <w:t>　　　　四、文教办公用品企业战略发展建议</w:t>
      </w:r>
      <w:r>
        <w:rPr>
          <w:rFonts w:hint="eastAsia"/>
        </w:rPr>
        <w:br/>
      </w:r>
      <w:r>
        <w:rPr>
          <w:rFonts w:hint="eastAsia"/>
        </w:rPr>
        <w:t>　　第二节 文教办公用品行业风险预警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文教办公用品市场前景预测与投资建议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文教办公用品行业市场发展趋势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一、2025-2031年文教办公用品行业市场规模预测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二、文教办公用品行业增长驱动因素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三、文教办公用品市场供需格局展望</w:t>
      </w:r>
      <w:r>
        <w:rPr>
          <w:rFonts w:hint="eastAsia"/>
        </w:rPr>
        <w:br/>
      </w:r>
      <w:r>
        <w:rPr>
          <w:rFonts w:hint="eastAsia"/>
        </w:rPr>
        <w:t>　　第二节 文教办公用品行业投资分析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一、2025-2031年文教办公用品行业投资规模预测</w:t>
      </w:r>
      <w:r>
        <w:rPr>
          <w:rFonts w:hint="eastAsia"/>
        </w:rPr>
        <w:br/>
      </w:r>
      <w:r>
        <w:rPr>
          <w:rFonts w:hint="eastAsia"/>
        </w:rPr>
        <w:t>　　　　二、文教办公用品行业盈利能力分析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三、文教办公用品行业投资回报评估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中⋅智⋅林⋅文教办公用品项目投资建议</w:t>
      </w:r>
      <w:r>
        <w:rPr>
          <w:rFonts w:hint="eastAsia"/>
        </w:rPr>
        <w:br/>
      </w:r>
      <w:r>
        <w:rPr>
          <w:rFonts w:hint="eastAsia"/>
        </w:rPr>
        <w:t>　　　　一、文教办公用品技术应用要点</w:t>
      </w:r>
      <w:r>
        <w:rPr>
          <w:rFonts w:hint="eastAsia"/>
        </w:rPr>
        <w:br/>
      </w:r>
      <w:r>
        <w:rPr>
          <w:rFonts w:hint="eastAsia"/>
        </w:rPr>
        <w:t>　　　　二、文教办公用品项目投资策略</w:t>
      </w:r>
      <w:r>
        <w:rPr>
          <w:rFonts w:hint="eastAsia"/>
        </w:rPr>
        <w:br/>
      </w:r>
      <w:r>
        <w:rPr>
          <w:rFonts w:hint="eastAsia"/>
        </w:rPr>
        <w:t>　　　　三、文教办公用品生产开发建议</w:t>
      </w:r>
      <w:r>
        <w:rPr>
          <w:rFonts w:hint="eastAsia"/>
        </w:rPr>
        <w:br/>
      </w:r>
      <w:r>
        <w:rPr>
          <w:rFonts w:hint="eastAsia"/>
        </w:rPr>
        <w:t>　　　　四、文教办公用品市场拓展注意事项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2019-2024年中国文教办公用品市场规模及增长情况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2019-2024年中国文教办公用品行业产量及增长趋势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2025-2031年中国文教办公用品行业产量预测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2019-2024年中国文教办公用品行业市场需求及增长情况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2025-2031年中国文教办公用品行业市场需求预测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2019-2024年中国文教办公用品行业利润及增长情况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**地区文教办公用品市场规模及增长情况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**地区文教办公用品行业市场需求情况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**地区文教办公用品市场规模及增长情况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**地区文教办公用品行业市场需求情况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2019-2024年中国文教办公用品行业出口情况分析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2019-2024年中国文教办公用品行业产品市场价格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2025-2031年中国文教办公用品行业产品市场价格走势预测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文教办公用品重点企业经营情况分析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文教办公用品重点企业经营情况分析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2025-2031年中国文教办公用品市场规模预测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2025-2031年中国文教办公用品行业利润预测</w:t>
      </w:r>
      <w:r>
        <w:rPr>
          <w:rFonts w:hint="eastAsia"/>
        </w:rPr>
        <w:br/>
      </w:r>
      <w:r>
        <w:rPr>
          <w:rFonts w:hint="eastAsia"/>
        </w:rPr>
        <w:t>　　图表 2025年文教办公用品行业壁垒</w:t>
      </w:r>
      <w:r>
        <w:rPr>
          <w:rFonts w:hint="eastAsia"/>
        </w:rPr>
        <w:br/>
      </w:r>
      <w:r>
        <w:rPr>
          <w:rFonts w:hint="eastAsia"/>
        </w:rPr>
        <w:t>　　图表 2025年文教办公用品市场前景分析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2025-2031年中国文教办公用品市场需求预测</w:t>
      </w:r>
      <w:r>
        <w:rPr>
          <w:rFonts w:hint="eastAsia"/>
        </w:rPr>
        <w:br/>
      </w:r>
      <w:r>
        <w:rPr>
          <w:rFonts w:hint="eastAsia"/>
        </w:rPr>
        <w:t>　　图表 2025年文教办公用品发展趋势预测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04c4033e44b93" w:history="1">
        <w:r>
          <w:rPr>
            <w:rStyle w:val="Hyperlink"/>
          </w:rPr>
          <w:t>2025年中国文教办公用品市场深度调研及未来走势分析报告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04c4033e44b93" w:history="1">
        <w:r>
          <w:rPr>
            <w:rStyle w:val="Hyperlink"/>
          </w:rPr>
          <w:t>https://www.20087.com/8/91/WenJiaoBanGongYongPinXiangMuYanJiu.html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体器材和文体用品有哪些、文教办公用品包括哪些、办公用品文创产品、文教办公用品大全、文化办公用设备、文教办公用品行业和木材加工、文教用品、文教办公用品的制造与销售好做吗、文教用品包括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1728a8cce4db5" w:history="1">
      <w:r>
        <w:rPr>
          <w:rStyle w:val="Hyperlink"/>
        </w:rPr>
        <w:t>2025年中国文教办公用品市场深度调研及未来走势分析报告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WenJiaoBanGongYongPinXiangMuYanJiu.html" TargetMode="External" Id="Re6e04c4033e4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WenJiaoBanGongYongPinXiangMuYanJiu.html" TargetMode="External" Id="R9521728a8cce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2025-01-02T02:08:00Z</dcterms:created>
  <dcterms:modified xsi:type="dcterms:W3CDTF">2025-01-02T03:08:00Z</dcterms:modified>
  <dc:subject>2025年中国文教办公用品市场深度调研及未来走势分析报告</dc:subject>
  <dc:title>2025年中国文教办公用品市场深度调研及未来走势分析报告</dc:title>
  <cp:keywords>2025年中国文教办公用品市场深度调研及未来走势分析报告</cp:keywords>
  <dc:description>2025年中国文教办公用品市场深度调研及未来走势分析报告</dc:description>
</cp:coreProperties>
</file>