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5f82057464aae" w:history="1">
              <w:r>
                <w:rPr>
                  <w:rStyle w:val="Hyperlink"/>
                </w:rPr>
                <w:t>2026-2032年中国生物基包装材料行业市场调研与行业前景分析报告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5f82057464aae" w:history="1">
              <w:r>
                <w:rPr>
                  <w:rStyle w:val="Hyperlink"/>
                </w:rPr>
                <w:t>2026-2032年中国生物基包装材料行业市场调研与行业前景分析报告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5f82057464aae" w:history="1">
                <w:r>
                  <w:rPr>
                    <w:rStyle w:val="Hyperlink"/>
                  </w:rPr>
                  <w:t>https://www.20087.com/9/81/ShengWuJiBaoZhuangCaiLiaoShiChangQianJingYuCe.html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包装材料是以淀粉、纤维素、聚乳酸（PLA）、聚羟基脂肪酸酯（PHA）等可再生生物质为原料制成的环保型包装解决方案，旨在替代传统石油基塑料，减少白色污染与碳足迹。生物基包装材料涵盖薄膜、注塑容器、发泡缓冲材及涂层纸等形态，广泛应用于食品、日化及电商物流领域。主流技术路线中，PLA因透明度高、加工性好而占据主导，PHA则凭借海洋可降解特性在高端市场崭露头角。行业普遍关注材料阻隔性（水汽/氧气）、热稳定性及堆肥条件适配性，常通过共混、多层复合或纳米填料改性提升性能。然而，生物基材料成本仍显著高于传统塑料，且工业堆肥设施覆盖率不足导致实际降解率受限，消费者对“可降解”标签存在认知混淆。</w:t>
      </w:r>
      <w:r>
        <w:rPr>
          <w:rFonts w:hint="eastAsia"/>
        </w:rPr>
        <w:br/>
      </w:r>
      <w:r>
        <w:rPr>
          <w:rFonts w:hint="eastAsia"/>
        </w:rPr>
        <w:t>　　未来，生物基包装材料将聚焦性能突破、循环体系构建与政策协同。市场调研网指出，基因编辑微生物发酵将提升PHA产率并拓展单体种类，实现定制化性能；纤维素纳米晶（CNC）增强复合膜可大幅改善阻隔性，逼近BOPP水平。化学回收技术（如解聚回单体）将打通闭环再生路径，弥补堆肥基础设施短板。在标准层面，全球统一的“可堆肥”“可回收”标识体系将减少绿色误导。此外，活性包装功能（如抗菌、乙烯吸收）将与生物基基材融合，延长食品货架期。随着欧盟SUP指令及中国“双碳”政策深化，生物基包装材料将从补充选项升级为主流可持续包装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75f82057464aae" w:history="1">
        <w:r>
          <w:rPr>
            <w:rStyle w:val="Hyperlink"/>
          </w:rPr>
          <w:t>2026-2032年中国生物基包装材料行业市场调研与行业前景分析报告</w:t>
        </w:r>
      </w:hyperlink>
      <w:r>
        <w:rPr>
          <w:rFonts w:hint="eastAsia"/>
        </w:rPr>
        <w:t>》，2025年生物基包装材料行业市场规模达 亿元，预计2032年市场规模将达 亿元，期间年均复合增长率（CAGR）达 %。报告基于多年行业研究经验，系统分析了生物基包装材料产业链、市场规模、需求特征及价格趋势，客观呈现生物基包装材料行业现状。报告科学预测了生物基包装材料市场前景与发展方向，重点评估了生物基包装材料重点企业的竞争格局与品牌影响力，同时挖掘生物基包装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生物基包装材料行业概述</w:t>
      </w:r>
      <w:r>
        <w:rPr>
          <w:rFonts w:hint="eastAsia"/>
        </w:rPr>
        <w:br/>
      </w:r>
      <w:r>
        <w:rPr>
          <w:rFonts w:hint="eastAsia"/>
        </w:rPr>
        <w:t>　　第一节 生物基包装材料定义与分类</w:t>
      </w:r>
      <w:r>
        <w:rPr>
          <w:rFonts w:hint="eastAsia"/>
        </w:rPr>
        <w:br/>
      </w:r>
      <w:r>
        <w:rPr>
          <w:rFonts w:hint="eastAsia"/>
        </w:rPr>
        <w:t>　　第二节 生物基包装材料应用领域</w:t>
      </w:r>
      <w:r>
        <w:rPr>
          <w:rFonts w:hint="eastAsia"/>
        </w:rPr>
        <w:br/>
      </w:r>
      <w:r>
        <w:rPr>
          <w:rFonts w:hint="eastAsia"/>
        </w:rPr>
        <w:t>　　第三节 生物基包装材料行业经济指标分析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生物基包装材料产业链及经营模式分析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三、生物基包装材料销售模式及销售渠道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全球生物基包装材料市场发展综述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2020-2025年全球生物基包装材料市场规模与趋势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主要国家与地区生物基包装材料市场分析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2026-2032年全球生物基包装材料行业发展趋势与前景预测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2025-2026年生物基包装材料产能与投资动态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一、国内生物基包装材料产能及利用情况</w:t>
      </w:r>
      <w:r>
        <w:rPr>
          <w:rFonts w:hint="eastAsia"/>
        </w:rPr>
        <w:br/>
      </w:r>
      <w:r>
        <w:rPr>
          <w:rFonts w:hint="eastAsia"/>
        </w:rPr>
        <w:t>　　　　二、生物基包装材料产能扩张与投资动态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2026-2032年生物基包装材料行业产量统计与趋势预测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一、2020-2025年生物基包装材料行业产量数据统计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1、2020-2025年生物基包装材料产量及增长趋势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2、2020-2025年生物基包装材料细分产品产量及份额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二、影响生物基包装材料产量的关键因素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三、2026-2032年生物基包装材料产量预测</w:t>
      </w:r>
      <w:r>
        <w:rPr>
          <w:rFonts w:hint="eastAsia"/>
        </w:rPr>
        <w:br/>
      </w:r>
      <w:r>
        <w:rPr>
          <w:rFonts w:hint="eastAsia"/>
        </w:rPr>
        <w:t>　　第三节 2026-2032年生物基包装材料市场需求与销售分析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一、2025-2026年生物基包装材料行业需求现状</w:t>
      </w:r>
      <w:r>
        <w:rPr>
          <w:rFonts w:hint="eastAsia"/>
        </w:rPr>
        <w:br/>
      </w:r>
      <w:r>
        <w:rPr>
          <w:rFonts w:hint="eastAsia"/>
        </w:rPr>
        <w:t>　　　　二、生物基包装材料客户群体与需求特点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三、2020-2025年生物基包装材料行业销售规模分析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四、2026-2032年生物基包装材料市场增长潜力与规模预测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中国生物基包装材料细分市场与下游应用领域分析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生物基包装材料细分市场分析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一、2025-2026年生物基包装材料主要细分产品市场现状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生物基包装材料下游应用与客户群体分析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一、2025-2026年生物基包装材料各应用领域市场现状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2025-2026年生物基包装材料行业技术发展现状及趋势分析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生物基包装材料价格机制与竞争策略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一、2020-2025年生物基包装材料市场价格走势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生物基包装材料定价策略与方法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2026-2032年生物基包装材料价格竞争态势与趋势预测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中国生物基包装材料行业重点区域市场研究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2025-2026年重点区域生物基包装材料市场发展概况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三、2026-2032年生物基包装材料行业发展潜力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三、2026-2032年生物基包装材料行业发展潜力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三、2026-2032年生物基包装材料行业发展潜力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三、2026-2032年生物基包装材料行业发展潜力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2020-2025年中国生物基包装材料行业进出口情况分析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生物基包装材料行业进口情况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一、2020-2025年生物基包装材料进口规模及增长情况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二、生物基包装材料主要进口来源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生物基包装材料行业出口情况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一、2020-2025年生物基包装材料出口规模及增长情况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二、生物基包装材料主要出口目的地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2020-2025年中国生物基包装材料行业总体发展与财务状况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2020-2025年中国生物基包装材料行业规模情况</w:t>
      </w:r>
      <w:r>
        <w:rPr>
          <w:rFonts w:hint="eastAsia"/>
        </w:rPr>
        <w:br/>
      </w:r>
      <w:r>
        <w:rPr>
          <w:rFonts w:hint="eastAsia"/>
        </w:rPr>
        <w:t>　　　　一、生物基包装材料行业企业数量规模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二、生物基包装材料行业从业人员规模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三、生物基包装材料行业市场敏感性分析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2020-2025年中国生物基包装材料行业财务能力分析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一、生物基包装材料行业盈利能力</w:t>
      </w:r>
      <w:r>
        <w:rPr>
          <w:rFonts w:hint="eastAsia"/>
        </w:rPr>
        <w:br/>
      </w:r>
      <w:r>
        <w:rPr>
          <w:rFonts w:hint="eastAsia"/>
        </w:rPr>
        <w:t>　　　　二、生物基包装材料行业偿债能力</w:t>
      </w:r>
      <w:r>
        <w:rPr>
          <w:rFonts w:hint="eastAsia"/>
        </w:rPr>
        <w:br/>
      </w:r>
      <w:r>
        <w:rPr>
          <w:rFonts w:hint="eastAsia"/>
        </w:rPr>
        <w:t>　　　　三、生物基包装材料行业营运能力</w:t>
      </w:r>
      <w:r>
        <w:rPr>
          <w:rFonts w:hint="eastAsia"/>
        </w:rPr>
        <w:br/>
      </w:r>
      <w:r>
        <w:rPr>
          <w:rFonts w:hint="eastAsia"/>
        </w:rPr>
        <w:t>　　　　四、生物基包装材料行业发展能力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生物基包装材料行业重点企业调研分析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生物基包装材料行业竞争格局总览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2025-2026年生物基包装材料行业竞争力分析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2020-2025年生物基包装材料行业企业并购活动分析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2025-2026年生物基包装材料行业会展与招投标活动分析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一、生物基包装材料行业会展活动及其市场影响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2026年中国生物基包装材料企业发展企业发展策略与建议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生物基包装材料销售模式与渠道策略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生物基包装材料品牌与市场推广策略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生物基包装材料研发投入与技术创新能力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生物基包装材料合作联盟与资源整合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中国生物基包装材料行业风险与对策</w:t>
      </w:r>
      <w:r>
        <w:rPr>
          <w:rFonts w:hint="eastAsia"/>
        </w:rPr>
        <w:br/>
      </w:r>
      <w:r>
        <w:rPr>
          <w:rFonts w:hint="eastAsia"/>
        </w:rPr>
        <w:t>　　第一节 生物基包装材料行业SWOT分析</w:t>
      </w:r>
      <w:r>
        <w:rPr>
          <w:rFonts w:hint="eastAsia"/>
        </w:rPr>
        <w:br/>
      </w:r>
      <w:r>
        <w:rPr>
          <w:rFonts w:hint="eastAsia"/>
        </w:rPr>
        <w:t>　　　　一、生物基包装材料行业优势</w:t>
      </w:r>
      <w:r>
        <w:rPr>
          <w:rFonts w:hint="eastAsia"/>
        </w:rPr>
        <w:br/>
      </w:r>
      <w:r>
        <w:rPr>
          <w:rFonts w:hint="eastAsia"/>
        </w:rPr>
        <w:t>　　　　二、生物基包装材料行业劣势</w:t>
      </w:r>
      <w:r>
        <w:rPr>
          <w:rFonts w:hint="eastAsia"/>
        </w:rPr>
        <w:br/>
      </w:r>
      <w:r>
        <w:rPr>
          <w:rFonts w:hint="eastAsia"/>
        </w:rPr>
        <w:t>　　　　三、生物基包装材料市场机会</w:t>
      </w:r>
      <w:r>
        <w:rPr>
          <w:rFonts w:hint="eastAsia"/>
        </w:rPr>
        <w:br/>
      </w:r>
      <w:r>
        <w:rPr>
          <w:rFonts w:hint="eastAsia"/>
        </w:rPr>
        <w:t>　　　　四、生物基包装材料市场威胁</w:t>
      </w:r>
      <w:r>
        <w:rPr>
          <w:rFonts w:hint="eastAsia"/>
        </w:rPr>
        <w:br/>
      </w:r>
      <w:r>
        <w:rPr>
          <w:rFonts w:hint="eastAsia"/>
        </w:rPr>
        <w:t>　　第二节 生物基包装材料行业风险及对策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2026-2032年中国生物基包装材料行业前景与发展趋势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2025-2026年生物基包装材料行业发展环境分析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一、生物基包装材料行业主管部门与监管体制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二、生物基包装材料行业主要法律法规及政策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三、生物基包装材料行业标准与质量监管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2026-2032年生物基包装材料行业发展趋势与方向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2026-2032年生物基包装材料行业发展潜力与机遇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生物基包装材料行业研究结论与建议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[:中:智:林:]生物基包装材料行业发展建议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2020-2025年中国生物基包装材料行业产量及增长趋势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2026-2032年中国生物基包装材料行业产量预测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2026-2032年中国生物基包装材料行业市场需求预测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2020-2025年中国生物基包装材料行业利润及增长情况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2020-2025年中国生物基包装材料行业进口量及增速统计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2020-2025年中国生物基包装材料行业出口量及增速统计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2026年生物基包装材料市场前景分析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2026-2032年中国生物基包装材料市场需求预测</w:t>
      </w:r>
      <w:r>
        <w:rPr>
          <w:rFonts w:hint="eastAsia"/>
        </w:rPr>
        <w:br/>
      </w:r>
      <w:r>
        <w:rPr>
          <w:rFonts w:hint="eastAsia"/>
        </w:rPr>
        <w:t>　　图表 2026年生物基包装材料发展趋势预测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5f82057464aae" w:history="1">
        <w:r>
          <w:rPr>
            <w:rStyle w:val="Hyperlink"/>
          </w:rPr>
          <w:t>2026-2032年中国生物基包装材料行业市场调研与行业前景分析报告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5f82057464aae" w:history="1">
        <w:r>
          <w:rPr>
            <w:rStyle w:val="Hyperlink"/>
          </w:rPr>
          <w:t>https://www.20087.com/9/81/ShengWuJiBaoZhuangCaiLiaoShiChangQianJingYuCe.html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热点：医用包装材料、生物基包装材料图片、pla可降解材料、生物基包装材料市场、生物基塑料、生物基食品包装、生物基纤维、生物质包装材料、基蛋生物poct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c0b23df8b4c33" w:history="1">
      <w:r>
        <w:rPr>
          <w:rStyle w:val="Hyperlink"/>
        </w:rPr>
        <w:t>2026-2032年中国生物基包装材料行业市场调研与行业前景分析报告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engWuJiBaoZhuangCaiLiaoShiChangQianJingYuCe.html" TargetMode="External" Id="R7d75f8205746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engWuJiBaoZhuangCaiLiaoShiChangQianJingYuCe.html" TargetMode="External" Id="R461c0b23df8b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2026-03-16T06:21:32Z</dcterms:created>
  <dcterms:modified xsi:type="dcterms:W3CDTF">2026-03-16T07:21:32Z</dcterms:modified>
  <dc:subject>2026-2032年中国生物基包装材料行业市场调研与行业前景分析报告</dc:subject>
  <dc:title>2026-2032年中国生物基包装材料行业市场调研与行业前景分析报告</dc:title>
  <cp:keywords>2026-2032年中国生物基包装材料行业市场调研与行业前景分析报告</cp:keywords>
  <dc:description>2026-2032年中国生物基包装材料行业市场调研与行业前景分析报告</dc:description>
</cp:coreProperties>
</file>