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0df4e3d5645bd" w:history="1">
              <w:r>
                <w:rPr>
                  <w:rStyle w:val="Hyperlink"/>
                </w:rPr>
                <w:t>中国食品包装行业现状调研及未来发展趋势分析报告（2024-2030年）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0df4e3d5645bd" w:history="1">
              <w:r>
                <w:rPr>
                  <w:rStyle w:val="Hyperlink"/>
                </w:rPr>
                <w:t>中国食品包装行业现状调研及未来发展趋势分析报告（2024-2030年）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0df4e3d5645bd" w:history="1">
                <w:r>
                  <w:rPr>
                    <w:rStyle w:val="Hyperlink"/>
                  </w:rPr>
                  <w:t>https://www.20087.com/9/71/ShiPinBaoZhuangShiChangDiaoCha.html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行业是一个庞大的市场，涵盖了从原材料采购到最终产品的整个供应链。随着消费者对食品安全、健康和便捷性的关注不断增加，食品包装行业正经历着快速的技术革新。例如，采用活性包装、智能包装等技术来延长保质期、监测食品状态，同时减少包装废弃物。</w:t>
      </w:r>
      <w:r>
        <w:rPr>
          <w:rFonts w:hint="eastAsia"/>
        </w:rPr>
        <w:br/>
      </w:r>
      <w:r>
        <w:rPr>
          <w:rFonts w:hint="eastAsia"/>
        </w:rPr>
        <w:t>　　未来，食品包装行业将继续朝着更加环保和智能的方向发展。可回收、可降解材料的应用将变得更加普遍，以减少对环境的影响。同时，智能包装技术如传感器标签、指示器等将被更多地应用于监控食品的新鲜度和安全性。此外，随着3D打印技术的进步，定制化的包装解决方案也将成为可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一、食品包装的定义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食品包装产品细分及特性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食品包装行业地位分析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中国食品包装行业宏观经济环境分析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　　5、对外贸易</w:t>
      </w:r>
      <w:r>
        <w:rPr>
          <w:rFonts w:hint="eastAsia"/>
        </w:rPr>
        <w:br/>
      </w:r>
      <w:r>
        <w:rPr>
          <w:rFonts w:hint="eastAsia"/>
        </w:rPr>
        <w:t>　　　　　　6、居民消费价格指数</w:t>
      </w:r>
      <w:r>
        <w:rPr>
          <w:rFonts w:hint="eastAsia"/>
        </w:rPr>
        <w:br/>
      </w:r>
      <w:r>
        <w:rPr>
          <w:rFonts w:hint="eastAsia"/>
        </w:rPr>
        <w:t>　　　　　　7、工业品出厂价格指数</w:t>
      </w:r>
      <w:r>
        <w:rPr>
          <w:rFonts w:hint="eastAsia"/>
        </w:rPr>
        <w:br/>
      </w:r>
      <w:r>
        <w:rPr>
          <w:rFonts w:hint="eastAsia"/>
        </w:rPr>
        <w:t>　　　　二、2018-2023年中国宏观经济趋势预测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殴债危机对中国经济的影响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一、殴债危机对全球经济的影响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中国食品包装行业政策技术环境分析</w:t>
      </w:r>
      <w:r>
        <w:rPr>
          <w:rFonts w:hint="eastAsia"/>
        </w:rPr>
        <w:br/>
      </w:r>
      <w:r>
        <w:rPr>
          <w:rFonts w:hint="eastAsia"/>
        </w:rPr>
        <w:t>　　第一节 食品包装行业政策法规环境分析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食品包装行业技术环境分析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2018-2023年中国食品包装行业总体发展状况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中国食品包装行业财务能力分析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2018-2023年中国食品包装行业市场发展分析</w:t>
      </w:r>
      <w:r>
        <w:rPr>
          <w:rFonts w:hint="eastAsia"/>
        </w:rPr>
        <w:br/>
      </w:r>
      <w:r>
        <w:rPr>
          <w:rFonts w:hint="eastAsia"/>
        </w:rPr>
        <w:t>　　第一节 2024-2030年中国食品包装市场分析</w:t>
      </w:r>
      <w:r>
        <w:rPr>
          <w:rFonts w:hint="eastAsia"/>
        </w:rPr>
        <w:br/>
      </w:r>
      <w:r>
        <w:rPr>
          <w:rFonts w:hint="eastAsia"/>
        </w:rPr>
        <w:t>　　　　一、2023年食品包装市场形势回顾</w:t>
      </w:r>
      <w:r>
        <w:rPr>
          <w:rFonts w:hint="eastAsia"/>
        </w:rPr>
        <w:br/>
      </w:r>
      <w:r>
        <w:rPr>
          <w:rFonts w:hint="eastAsia"/>
        </w:rPr>
        <w:t>　　　　二、2023年食品包装市场形势分析</w:t>
      </w:r>
      <w:r>
        <w:rPr>
          <w:rFonts w:hint="eastAsia"/>
        </w:rPr>
        <w:br/>
      </w:r>
      <w:r>
        <w:rPr>
          <w:rFonts w:hint="eastAsia"/>
        </w:rPr>
        <w:t>　　第二节 中国食品包装行业市场产品价格走势分析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一、中国食品包装行业市场价格影响因素分析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二、2024-2030年中国食品包装行业市场价格走势分析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中国食品包装行业进出口市场分析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一、2024-2030年中国食品包装行业进口市场分析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二、2024-2030年中国食品包装行业出口市场分析</w:t>
      </w:r>
      <w:r>
        <w:rPr>
          <w:rFonts w:hint="eastAsia"/>
        </w:rPr>
        <w:br/>
      </w:r>
      <w:r>
        <w:rPr>
          <w:rFonts w:hint="eastAsia"/>
        </w:rPr>
        <w:t>　　第四节 中国食品包装行业市场发展的主要策略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一、发展国内食品包装业的相关建议与对策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二、中国食品包装产业的发展建议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2024-2030年中国食品包装行业竞争格局分析</w:t>
      </w:r>
      <w:r>
        <w:rPr>
          <w:rFonts w:hint="eastAsia"/>
        </w:rPr>
        <w:br/>
      </w:r>
      <w:r>
        <w:rPr>
          <w:rFonts w:hint="eastAsia"/>
        </w:rPr>
        <w:t>　　第一节 食品包装行业竞争结构分析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食品包装企业国际竞争力比较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食品包装行业竞争格局分析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一、食品包装行业集中度分析</w:t>
      </w:r>
      <w:r>
        <w:rPr>
          <w:rFonts w:hint="eastAsia"/>
        </w:rPr>
        <w:br/>
      </w:r>
      <w:r>
        <w:rPr>
          <w:rFonts w:hint="eastAsia"/>
        </w:rPr>
        <w:t>　　　　二、食品包装行业竞争程度分析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2024-2030年食品包装行业竞争策略分析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二、2024-2030年食品包装行业竞争格局展望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三、2024-2030年食品包装行业竞争策略分析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2024-2030年中国食品包装行业重点企业发展分析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珠海中富实业股有限公司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第二节 利乐包装中国有限公司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第三节 sig康美包中国有限公司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第四节 佛山华新包装股有限公司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第五节 纷美包装有限公司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四、企业应对殴债危机策略分析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2024-2030年中国食品包装行业发展前景预测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2024-2030年中国食品包装行业市场发展趋势预测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三、2024-2030年中国食品包装行业市场价格走势预测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2024-2030年中国食品包装技术发展趋势预测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2024-2030年中国食品包装行业投资分析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中.智林.：济研：行业投资建议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0df4e3d5645bd" w:history="1">
        <w:r>
          <w:rPr>
            <w:rStyle w:val="Hyperlink"/>
          </w:rPr>
          <w:t>中国食品包装行业现状调研及未来发展趋势分析报告（2024-2030年）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0df4e3d5645bd" w:history="1">
        <w:r>
          <w:rPr>
            <w:rStyle w:val="Hyperlink"/>
          </w:rPr>
          <w:t>https://www.20087.com/9/71/ShiPinBaoZhuangShiChangDiaoCha.html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94b7f8d3f4910" w:history="1">
      <w:r>
        <w:rPr>
          <w:rStyle w:val="Hyperlink"/>
        </w:rPr>
        <w:t>中国食品包装行业现状调研及未来发展趋势分析报告（2024-2030年）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iPinBaoZhuangShiChangDiaoCha.html" TargetMode="External" Id="R3af0df4e3d56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iPinBaoZhuangShiChangDiaoCha.html" TargetMode="External" Id="Rc1994b7f8d3f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2023-05-11T06:25:00Z</dcterms:created>
  <dcterms:modified xsi:type="dcterms:W3CDTF">2023-05-11T07:25:00Z</dcterms:modified>
  <dc:subject>中国食品包装行业现状调研及未来发展趋势分析报告（2024-2030年）</dc:subject>
  <dc:title>中国食品包装行业现状调研及未来发展趋势分析报告（2024-2030年）</dc:title>
  <cp:keywords>中国食品包装行业现状调研及未来发展趋势分析报告（2024-2030年）</cp:keywords>
  <dc:description>中国食品包装行业现状调研及未来发展趋势分析报告（2024-2030年）</dc:description>
</cp:coreProperties>
</file>