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f012917ae242f9" w:history="1">
              <w:r>
                <w:rPr>
                  <w:rStyle w:val="Hyperlink"/>
                </w:rPr>
                <w:t>2025-2031年中国儿童剧演出行业调研与前景趋势报告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f012917ae242f9" w:history="1">
              <w:r>
                <w:rPr>
                  <w:rStyle w:val="Hyperlink"/>
                </w:rPr>
                <w:t>2025-2031年中国儿童剧演出行业调研与前景趋势报告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f012917ae242f9" w:history="1">
                <w:r>
                  <w:rPr>
                    <w:rStyle w:val="Hyperlink"/>
                  </w:rPr>
                  <w:t>https://www.20087.com/9/91/ErTongJuYanChuDeFaZhanQianJing.html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剧演出市场近年来展现出强劲的增长势头，反映了家庭对高质量亲子娱乐活动的需求。现代儿童剧不仅注重娱乐性，更强调教育意义和文化价值，通过寓教于乐的方式培养孩子的创造力、想象力和道德观念。同时，数字化技术的应用，如动画投影和互动舞台设计，为儿童剧带来了新的观感体验。</w:t>
      </w:r>
      <w:r>
        <w:rPr>
          <w:rFonts w:hint="eastAsia"/>
        </w:rPr>
        <w:br/>
      </w:r>
      <w:r>
        <w:rPr>
          <w:rFonts w:hint="eastAsia"/>
        </w:rPr>
        <w:t>　　未来，儿童剧演出将更加注重互动性和教育性。互动性方面，将采用更多高科技手段，如虚拟现实和增强现实，让孩子们成为故事的一部分，提高参与感。教育性方面，将融入更多跨学科知识和多元文化元素，如科学实验、历史故事和世界民俗，以激发孩子的好奇心和学习兴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f012917ae242f9" w:history="1">
        <w:r>
          <w:rPr>
            <w:rStyle w:val="Hyperlink"/>
          </w:rPr>
          <w:t>2025-2031年中国儿童剧演出行业调研与前景趋势报告</w:t>
        </w:r>
      </w:hyperlink>
      <w:r>
        <w:rPr>
          <w:rFonts w:hint="eastAsia"/>
        </w:rPr>
        <w:t>》基于国家统计局及儿童剧演出行业协会的权威数据，全面调研了儿童剧演出行业的市场规模、市场需求、产业链结构及价格变动，并对儿童剧演出细分市场进行了深入分析。报告详细剖析了儿童剧演出市场竞争格局，重点关注品牌影响力及重点企业的运营表现，同时科学预测了儿童剧演出市场前景与发展趋势，识别了行业潜在的风险与机遇。通过专业、科学的研究方法，报告为儿童剧演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儿童剧演出产业概述</w:t>
      </w:r>
      <w:r>
        <w:rPr>
          <w:rFonts w:hint="eastAsia"/>
        </w:rPr>
        <w:br/>
      </w:r>
      <w:r>
        <w:rPr>
          <w:rFonts w:hint="eastAsia"/>
        </w:rPr>
        <w:t>　　第一节 儿童剧演出定义</w:t>
      </w:r>
      <w:r>
        <w:rPr>
          <w:rFonts w:hint="eastAsia"/>
        </w:rPr>
        <w:br/>
      </w:r>
      <w:r>
        <w:rPr>
          <w:rFonts w:hint="eastAsia"/>
        </w:rPr>
        <w:t>　　第二节 儿童剧演出行业特点</w:t>
      </w:r>
      <w:r>
        <w:rPr>
          <w:rFonts w:hint="eastAsia"/>
        </w:rPr>
        <w:br/>
      </w:r>
      <w:r>
        <w:rPr>
          <w:rFonts w:hint="eastAsia"/>
        </w:rPr>
        <w:t>　　第三节 儿童剧演出发展历程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2024-2025年中国儿童剧演出行业发展环境分析</w:t>
      </w:r>
      <w:r>
        <w:rPr>
          <w:rFonts w:hint="eastAsia"/>
        </w:rPr>
        <w:br/>
      </w:r>
      <w:r>
        <w:rPr>
          <w:rFonts w:hint="eastAsia"/>
        </w:rPr>
        <w:t>　　第一节 儿童剧演出行业经济环境分析</w:t>
      </w:r>
      <w:r>
        <w:rPr>
          <w:rFonts w:hint="eastAsia"/>
        </w:rPr>
        <w:br/>
      </w:r>
      <w:r>
        <w:rPr>
          <w:rFonts w:hint="eastAsia"/>
        </w:rPr>
        <w:t>　　第二节 儿童剧演出行业政策环境分析</w:t>
      </w:r>
      <w:r>
        <w:rPr>
          <w:rFonts w:hint="eastAsia"/>
        </w:rPr>
        <w:br/>
      </w:r>
      <w:r>
        <w:rPr>
          <w:rFonts w:hint="eastAsia"/>
        </w:rPr>
        <w:t>　　　　一、儿童剧演出行业政策影响分析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二、相关儿童剧演出行业标准分析</w:t>
      </w:r>
      <w:r>
        <w:rPr>
          <w:rFonts w:hint="eastAsia"/>
        </w:rPr>
        <w:br/>
      </w:r>
      <w:r>
        <w:rPr>
          <w:rFonts w:hint="eastAsia"/>
        </w:rPr>
        <w:t>　　第三节 儿童剧演出行业社会环境分析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2024-2025年儿童剧演出行业技术发展现状及趋势分析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儿童剧演出行业技术发展现状分析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国内外儿童剧演出行业技术差异与原因</w:t>
      </w:r>
      <w:r>
        <w:rPr>
          <w:rFonts w:hint="eastAsia"/>
        </w:rPr>
        <w:br/>
      </w:r>
      <w:r>
        <w:rPr>
          <w:rFonts w:hint="eastAsia"/>
        </w:rPr>
        <w:t>　　第三节 儿童剧演出行业技术发展方向、趋势预测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提升儿童剧演出行业技术能力策略建议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全球儿童剧演出行业发展态势分析</w:t>
      </w:r>
      <w:r>
        <w:rPr>
          <w:rFonts w:hint="eastAsia"/>
        </w:rPr>
        <w:br/>
      </w:r>
      <w:r>
        <w:rPr>
          <w:rFonts w:hint="eastAsia"/>
        </w:rPr>
        <w:t>　　第一节 全球儿童剧演出市场发展现状分析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国外主要国家、地区儿童剧演出市场现状</w:t>
      </w:r>
      <w:r>
        <w:rPr>
          <w:rFonts w:hint="eastAsia"/>
        </w:rPr>
        <w:br/>
      </w:r>
      <w:r>
        <w:rPr>
          <w:rFonts w:hint="eastAsia"/>
        </w:rPr>
        <w:t>　　第三节 全球儿童剧演出行业发展趋势预测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中国儿童剧演出行业发展调研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2019-2024年中国儿童剧演出行业规模情况</w:t>
      </w:r>
      <w:r>
        <w:rPr>
          <w:rFonts w:hint="eastAsia"/>
        </w:rPr>
        <w:br/>
      </w:r>
      <w:r>
        <w:rPr>
          <w:rFonts w:hint="eastAsia"/>
        </w:rPr>
        <w:t>　　　　一、儿童剧演出行业市场规模状况</w:t>
      </w:r>
      <w:r>
        <w:rPr>
          <w:rFonts w:hint="eastAsia"/>
        </w:rPr>
        <w:br/>
      </w:r>
      <w:r>
        <w:rPr>
          <w:rFonts w:hint="eastAsia"/>
        </w:rPr>
        <w:t>　　　　二、儿童剧演出行业单位规模状况</w:t>
      </w:r>
      <w:r>
        <w:rPr>
          <w:rFonts w:hint="eastAsia"/>
        </w:rPr>
        <w:br/>
      </w:r>
      <w:r>
        <w:rPr>
          <w:rFonts w:hint="eastAsia"/>
        </w:rPr>
        <w:t>　　　　三、儿童剧演出行业人员规模状况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2019-2024年中国儿童剧演出行业财务能力分析</w:t>
      </w:r>
      <w:r>
        <w:rPr>
          <w:rFonts w:hint="eastAsia"/>
        </w:rPr>
        <w:br/>
      </w:r>
      <w:r>
        <w:rPr>
          <w:rFonts w:hint="eastAsia"/>
        </w:rPr>
        <w:t>　　　　一、儿童剧演出行业盈利能力分析</w:t>
      </w:r>
      <w:r>
        <w:rPr>
          <w:rFonts w:hint="eastAsia"/>
        </w:rPr>
        <w:br/>
      </w:r>
      <w:r>
        <w:rPr>
          <w:rFonts w:hint="eastAsia"/>
        </w:rPr>
        <w:t>　　　　二、儿童剧演出行业偿债能力分析</w:t>
      </w:r>
      <w:r>
        <w:rPr>
          <w:rFonts w:hint="eastAsia"/>
        </w:rPr>
        <w:br/>
      </w:r>
      <w:r>
        <w:rPr>
          <w:rFonts w:hint="eastAsia"/>
        </w:rPr>
        <w:t>　　　　三、儿童剧演出行业营运能力分析</w:t>
      </w:r>
      <w:r>
        <w:rPr>
          <w:rFonts w:hint="eastAsia"/>
        </w:rPr>
        <w:br/>
      </w:r>
      <w:r>
        <w:rPr>
          <w:rFonts w:hint="eastAsia"/>
        </w:rPr>
        <w:t>　　　　四、儿童剧演出行业发展能力分析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2024-2025年中国儿童剧演出行业热点动态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2025年中国儿童剧演出行业面临的挑战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中国儿童剧演出行业重点地区市场调研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**地区儿童剧演出发展现状及趋势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**地区儿童剧演出发展现状及趋势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**地区儿童剧演出发展现状及趋势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**地区儿童剧演出发展现状及趋势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中国儿童剧演出行业价格走势及影响因素分析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国内儿童剧演出行业价格回顾</w:t>
      </w:r>
      <w:r>
        <w:rPr>
          <w:rFonts w:hint="eastAsia"/>
        </w:rPr>
        <w:br/>
      </w:r>
      <w:r>
        <w:rPr>
          <w:rFonts w:hint="eastAsia"/>
        </w:rPr>
        <w:t>　　第二节 国内儿童剧演出行业价格走势预测</w:t>
      </w:r>
      <w:r>
        <w:rPr>
          <w:rFonts w:hint="eastAsia"/>
        </w:rPr>
        <w:br/>
      </w:r>
      <w:r>
        <w:rPr>
          <w:rFonts w:hint="eastAsia"/>
        </w:rPr>
        <w:t>　　第三节 国内儿童剧演出行业价格影响因素分析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中国儿童剧演出行业客户调研</w:t>
      </w:r>
      <w:r>
        <w:rPr>
          <w:rFonts w:hint="eastAsia"/>
        </w:rPr>
        <w:br/>
      </w:r>
      <w:r>
        <w:rPr>
          <w:rFonts w:hint="eastAsia"/>
        </w:rPr>
        <w:t>　　　　一、儿童剧演出行业客户偏好调查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二、客户对儿童剧演出品牌的首要认知渠道</w:t>
      </w:r>
      <w:r>
        <w:rPr>
          <w:rFonts w:hint="eastAsia"/>
        </w:rPr>
        <w:br/>
      </w:r>
      <w:r>
        <w:rPr>
          <w:rFonts w:hint="eastAsia"/>
        </w:rPr>
        <w:t>　　　　三、儿童剧演出品牌忠诚度调查</w:t>
      </w:r>
      <w:r>
        <w:rPr>
          <w:rFonts w:hint="eastAsia"/>
        </w:rPr>
        <w:br/>
      </w:r>
      <w:r>
        <w:rPr>
          <w:rFonts w:hint="eastAsia"/>
        </w:rPr>
        <w:t>　　　　四、儿童剧演出行业客户消费理念调研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中国儿童剧演出行业重点企业发展调研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中国儿童剧演出行业竞争格局分析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2024-2025年儿童剧演出行业集中度分析</w:t>
      </w:r>
      <w:r>
        <w:rPr>
          <w:rFonts w:hint="eastAsia"/>
        </w:rPr>
        <w:br/>
      </w:r>
      <w:r>
        <w:rPr>
          <w:rFonts w:hint="eastAsia"/>
        </w:rPr>
        <w:t>　　　　一、儿童剧演出市场集中度分析</w:t>
      </w:r>
      <w:r>
        <w:rPr>
          <w:rFonts w:hint="eastAsia"/>
        </w:rPr>
        <w:br/>
      </w:r>
      <w:r>
        <w:rPr>
          <w:rFonts w:hint="eastAsia"/>
        </w:rPr>
        <w:t>　　　　二、儿童剧演出企业集中度分析</w:t>
      </w:r>
      <w:r>
        <w:rPr>
          <w:rFonts w:hint="eastAsia"/>
        </w:rPr>
        <w:br/>
      </w:r>
      <w:r>
        <w:rPr>
          <w:rFonts w:hint="eastAsia"/>
        </w:rPr>
        <w:t>　　第二节 2025年儿童剧演出行业竞争格局分析</w:t>
      </w:r>
      <w:r>
        <w:rPr>
          <w:rFonts w:hint="eastAsia"/>
        </w:rPr>
        <w:br/>
      </w:r>
      <w:r>
        <w:rPr>
          <w:rFonts w:hint="eastAsia"/>
        </w:rPr>
        <w:t>　　　　一、儿童剧演出行业竞争策略分析</w:t>
      </w:r>
      <w:r>
        <w:rPr>
          <w:rFonts w:hint="eastAsia"/>
        </w:rPr>
        <w:br/>
      </w:r>
      <w:r>
        <w:rPr>
          <w:rFonts w:hint="eastAsia"/>
        </w:rPr>
        <w:t>　　　　二、儿童剧演出行业竞争格局展望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三、我国儿童剧演出市场竞争趋势</w:t>
      </w:r>
      <w:r>
        <w:rPr>
          <w:rFonts w:hint="eastAsia"/>
        </w:rPr>
        <w:br/>
      </w:r>
      <w:r>
        <w:rPr>
          <w:rFonts w:hint="eastAsia"/>
        </w:rPr>
        <w:t>　　第三节 儿童剧演出行业兼并与重组整合分析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一、儿童剧演出行业兼并与重组整合动态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二、儿童剧演出行业兼并与重组整合发展趋势预测分析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儿童剧演出行业投资风险及应对策略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儿童剧演出行业SWOT模型分析</w:t>
      </w:r>
      <w:r>
        <w:rPr>
          <w:rFonts w:hint="eastAsia"/>
        </w:rPr>
        <w:br/>
      </w:r>
      <w:r>
        <w:rPr>
          <w:rFonts w:hint="eastAsia"/>
        </w:rPr>
        <w:t>　　　　一、儿童剧演出行业优势分析</w:t>
      </w:r>
      <w:r>
        <w:rPr>
          <w:rFonts w:hint="eastAsia"/>
        </w:rPr>
        <w:br/>
      </w:r>
      <w:r>
        <w:rPr>
          <w:rFonts w:hint="eastAsia"/>
        </w:rPr>
        <w:t>　　　　二、儿童剧演出行业劣势分析</w:t>
      </w:r>
      <w:r>
        <w:rPr>
          <w:rFonts w:hint="eastAsia"/>
        </w:rPr>
        <w:br/>
      </w:r>
      <w:r>
        <w:rPr>
          <w:rFonts w:hint="eastAsia"/>
        </w:rPr>
        <w:t>　　　　三、儿童剧演出行业机会分析</w:t>
      </w:r>
      <w:r>
        <w:rPr>
          <w:rFonts w:hint="eastAsia"/>
        </w:rPr>
        <w:br/>
      </w:r>
      <w:r>
        <w:rPr>
          <w:rFonts w:hint="eastAsia"/>
        </w:rPr>
        <w:t>　　　　四、儿童剧演出行业风险分析</w:t>
      </w:r>
      <w:r>
        <w:rPr>
          <w:rFonts w:hint="eastAsia"/>
        </w:rPr>
        <w:br/>
      </w:r>
      <w:r>
        <w:rPr>
          <w:rFonts w:hint="eastAsia"/>
        </w:rPr>
        <w:t>　　第二节 儿童剧演出行业投资风险及控制策略分析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一、儿童剧演出市场风险及控制策略</w:t>
      </w:r>
      <w:r>
        <w:rPr>
          <w:rFonts w:hint="eastAsia"/>
        </w:rPr>
        <w:br/>
      </w:r>
      <w:r>
        <w:rPr>
          <w:rFonts w:hint="eastAsia"/>
        </w:rPr>
        <w:t>　　　　二、儿童剧演出行业政策风险及控制策略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三、儿童剧演出行业经营风险及控制策略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四、儿童剧演出同业竞争风险及控制策略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五、儿童剧演出行业其他风险及控制策略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2025-2031年中国儿童剧演出市场预测及发展建议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2025-2031年中国儿童剧演出市场预测分析</w:t>
      </w:r>
      <w:r>
        <w:rPr>
          <w:rFonts w:hint="eastAsia"/>
        </w:rPr>
        <w:br/>
      </w:r>
      <w:r>
        <w:rPr>
          <w:rFonts w:hint="eastAsia"/>
        </w:rPr>
        <w:t>　　　　一、中国儿童剧演出市场前景分析</w:t>
      </w:r>
      <w:r>
        <w:rPr>
          <w:rFonts w:hint="eastAsia"/>
        </w:rPr>
        <w:br/>
      </w:r>
      <w:r>
        <w:rPr>
          <w:rFonts w:hint="eastAsia"/>
        </w:rPr>
        <w:t>　　　　二、中国儿童剧演出发展趋势预测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2025-2031年中国儿童剧演出企业发展策略建议</w:t>
      </w:r>
      <w:r>
        <w:rPr>
          <w:rFonts w:hint="eastAsia"/>
        </w:rPr>
        <w:br/>
      </w:r>
      <w:r>
        <w:rPr>
          <w:rFonts w:hint="eastAsia"/>
        </w:rPr>
        <w:t>　　　　一、儿童剧演出企业融资策略</w:t>
      </w:r>
      <w:r>
        <w:rPr>
          <w:rFonts w:hint="eastAsia"/>
        </w:rPr>
        <w:br/>
      </w:r>
      <w:r>
        <w:rPr>
          <w:rFonts w:hint="eastAsia"/>
        </w:rPr>
        <w:t>　　　　二、儿童剧演出企业人才策略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2025-2031年中国儿童剧演出企业营销策略建议</w:t>
      </w:r>
      <w:r>
        <w:rPr>
          <w:rFonts w:hint="eastAsia"/>
        </w:rPr>
        <w:br/>
      </w:r>
      <w:r>
        <w:rPr>
          <w:rFonts w:hint="eastAsia"/>
        </w:rPr>
        <w:t>　　　　一、儿童剧演出企业定位策略</w:t>
      </w:r>
      <w:r>
        <w:rPr>
          <w:rFonts w:hint="eastAsia"/>
        </w:rPr>
        <w:br/>
      </w:r>
      <w:r>
        <w:rPr>
          <w:rFonts w:hint="eastAsia"/>
        </w:rPr>
        <w:t>　　　　二、儿童剧演出企业价格策略</w:t>
      </w:r>
      <w:r>
        <w:rPr>
          <w:rFonts w:hint="eastAsia"/>
        </w:rPr>
        <w:br/>
      </w:r>
      <w:r>
        <w:rPr>
          <w:rFonts w:hint="eastAsia"/>
        </w:rPr>
        <w:t>　　　　三、儿童剧演出企业促销策略</w:t>
      </w:r>
      <w:r>
        <w:rPr>
          <w:rFonts w:hint="eastAsia"/>
        </w:rPr>
        <w:br/>
      </w:r>
      <w:r>
        <w:rPr>
          <w:rFonts w:hint="eastAsia"/>
        </w:rPr>
        <w:t>　　第四节 中.智.林.：儿童剧演出行业研究结论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儿童剧演出行业历程</w:t>
      </w:r>
      <w:r>
        <w:rPr>
          <w:rFonts w:hint="eastAsia"/>
        </w:rPr>
        <w:br/>
      </w:r>
      <w:r>
        <w:rPr>
          <w:rFonts w:hint="eastAsia"/>
        </w:rPr>
        <w:t>　　图表 儿童剧演出行业生命周期</w:t>
      </w:r>
      <w:r>
        <w:rPr>
          <w:rFonts w:hint="eastAsia"/>
        </w:rPr>
        <w:br/>
      </w:r>
      <w:r>
        <w:rPr>
          <w:rFonts w:hint="eastAsia"/>
        </w:rPr>
        <w:t>　　图表 儿童剧演出行业产业链分析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2019-2024年儿童剧演出行业市场容量统计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2019-2024年中国儿童剧演出行业市场规模及增长情况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2019-2024年中国儿童剧演出行业销售收入分析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2019-2024年中国儿童剧演出行业盈利情况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2019-2024年中国儿童剧演出行业利润总额分析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2019-2024年中国儿童剧演出行业企业数量情况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2019-2024年中国儿童剧演出行业企业平均规模情况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2019-2024年中国儿童剧演出行业竞争力分析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2019-2024年中国儿童剧演出行业盈利能力分析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2019-2024年中国儿童剧演出行业运营能力分析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2019-2024年中国儿童剧演出行业偿债能力分析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2019-2024年中国儿童剧演出行业发展能力分析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2019-2024年中国儿童剧演出行业经营效益分析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**地区儿童剧演出市场规模及增长情况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**地区儿童剧演出行业市场需求情况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**地区儿童剧演出市场规模及增长情况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**地区儿童剧演出行业市场需求情况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**地区儿童剧演出市场规模及增长情况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**地区儿童剧演出行业市场需求情况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儿童剧演出重点企业（一）基本信息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儿童剧演出重点企业（一）经营情况分析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儿童剧演出重点企业（一）盈利能力情况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儿童剧演出重点企业（一）偿债能力情况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儿童剧演出重点企业（一）运营能力情况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儿童剧演出重点企业（一）成长能力情况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儿童剧演出重点企业（二）基本信息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儿童剧演出重点企业（二）经营情况分析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儿童剧演出重点企业（二）盈利能力情况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儿童剧演出重点企业（二）偿债能力情况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儿童剧演出重点企业（二）运营能力情况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儿童剧演出重点企业（二）成长能力情况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2025-2031年中国儿童剧演出行业市场容量预测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2025-2031年中国儿童剧演出行业市场规模预测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2025-2031年中国儿童剧演出市场前景分析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2025-2031年中国儿童剧演出行业发展趋势预测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f012917ae242f9" w:history="1">
        <w:r>
          <w:rPr>
            <w:rStyle w:val="Hyperlink"/>
          </w:rPr>
          <w:t>2025-2031年中国儿童剧演出行业调研与前景趋势报告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f012917ae242f9" w:history="1">
        <w:r>
          <w:rPr>
            <w:rStyle w:val="Hyperlink"/>
          </w:rPr>
          <w:t>https://www.20087.com/9/91/ErTongJuYanChuDeFaZhanQianJing.html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儿童艺术中心官网、儿童剧演出都有哪些成本、儿童剧团排名100强、儿童剧演出宣传文案、中国儿童木偶剧院官网、儿童剧演出费用报价、优秀儿童剧大全、儿童剧演出总结、中国儿童艺术剧院演出信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8d53cf15c34c99" w:history="1">
      <w:r>
        <w:rPr>
          <w:rStyle w:val="Hyperlink"/>
        </w:rPr>
        <w:t>2025-2031年中国儿童剧演出行业调研与前景趋势报告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ErTongJuYanChuDeFaZhanQianJing.html" TargetMode="External" Id="Rd8f012917ae242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ErTongJuYanChuDeFaZhanQianJing.html" TargetMode="External" Id="Rd58d53cf15c34c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2024-11-03T08:14:00Z</dcterms:created>
  <dcterms:modified xsi:type="dcterms:W3CDTF">2024-11-03T09:14:00Z</dcterms:modified>
  <dc:subject>2025-2031年中国儿童剧演出行业调研与前景趋势报告</dc:subject>
  <dc:title>2025-2031年中国儿童剧演出行业调研与前景趋势报告</dc:title>
  <cp:keywords>2025-2031年中国儿童剧演出行业调研与前景趋势报告</cp:keywords>
  <dc:description>2025-2031年中国儿童剧演出行业调研与前景趋势报告</dc:description>
</cp:coreProperties>
</file>