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e96c89a8f427c" w:history="1">
              <w:r>
                <w:rPr>
                  <w:rStyle w:val="Hyperlink"/>
                </w:rPr>
                <w:t>2026-2032年中国博物馆文创行业研究与市场前景报告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e96c89a8f427c" w:history="1">
              <w:r>
                <w:rPr>
                  <w:rStyle w:val="Hyperlink"/>
                </w:rPr>
                <w:t>2026-2032年中国博物馆文创行业研究与市场前景报告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e96c89a8f427c" w:history="1">
                <w:r>
                  <w:rPr>
                    <w:rStyle w:val="Hyperlink"/>
                  </w:rPr>
                  <w:t>https://www.20087.com/9/51/BoWuGuanWenChuangFaZhanXianZhuangQianJing.html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文创是以博物馆馆藏资源为核心创意来源，通过设计转化开发出的具有文化内涵、艺术价值与实用功能的文化产品，涵盖文具、服饰、家居用品、饰品、出版物及数字内容等多种形态。其发展依托于博物馆丰富的文物资源、学术研究成果与品牌形象，旨在通过市场化手段传播历史文化，增强公众对文化遗产的认知与情感连接。目前，文创产品开发多采用授权合作、自主经营或联合研发模式，设计风格从复刻文物元素到抽象提炼文化符号不等，兼顾审美性与实用性。销售渠道包括馆内商店、线上电商平台、文化展会及跨界联名活动。近年来，随着公众文化消费能力提升与国潮兴起，博物馆文创逐渐摆脱“纪念品”定位，向高品质、生活化与时尚化转型。部分头部博物馆已形成成熟的品牌体系与产品矩阵，但行业整体仍面临创意同质化、知识产权保护不足、供应链管理薄弱及文化深度挖掘不够等问题。</w:t>
      </w:r>
      <w:r>
        <w:rPr>
          <w:rFonts w:hint="eastAsia"/>
        </w:rPr>
        <w:br/>
      </w:r>
      <w:r>
        <w:rPr>
          <w:rFonts w:hint="eastAsia"/>
        </w:rPr>
        <w:t>　　未来，博物馆文创将向内容深度化、科技融合与体验延伸方向发展。产品开发将更加注重对文物背后历史叙事、哲学思想与美学体系的系统性解读，避免简单图案复制，推出具有学术支撑与情感共鸣的系列化作品。数字技术将拓展文创边界，如通过增强现实（AR）技术使静态产品呈现动态文化演绎，或发行基于文物形象的数字藏品（NFT），构建虚实结合的文化消费生态。跨界合作将深化，与时尚品牌、生活美学平台、影视IP联动，提升市场影响力与用户触达广度。体验型文创将兴起，如DIY材料包、沉浸式工作坊与文化主题旅行，使消费者从被动购买转向主动参与。在可持续发展方面，环保材料、可循环包装与非遗工艺结合将成为设计趋势。长远来看，博物馆文创将从商品销售演变为文化传播与公众参与的综合性平台，推动文化遗产在当代社会的活化利用与价值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e96c89a8f427c" w:history="1">
        <w:r>
          <w:rPr>
            <w:rStyle w:val="Hyperlink"/>
          </w:rPr>
          <w:t>2026-2032年中国博物馆文创行业研究与市场前景报告</w:t>
        </w:r>
      </w:hyperlink>
      <w:r>
        <w:rPr>
          <w:rFonts w:hint="eastAsia"/>
        </w:rPr>
        <w:t>》基于统计局、相关协会等机构的详实数据，系统分析了博物馆文创行业的市场规模、竞争格局及技术发展现状，重点研究了博物馆文创产业链结构、市场需求变化及价格走势。报告对博物馆文创行业的发展趋势做出科学预测，评估了博物馆文创不同细分领域的增长潜力与投资风险，同时分析了博物馆文创重点企业的市场表现与战略布局。结合政策环境与技术创新方向，为相关企业调整经营策略、投资者把握市场机会提供客观参考，帮助决策者准确理解博物馆文创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博物馆文创产业概述</w:t>
      </w:r>
      <w:r>
        <w:rPr>
          <w:rFonts w:hint="eastAsia"/>
        </w:rPr>
        <w:br/>
      </w:r>
      <w:r>
        <w:rPr>
          <w:rFonts w:hint="eastAsia"/>
        </w:rPr>
        <w:t>　　第一节 博物馆文创定义</w:t>
      </w:r>
      <w:r>
        <w:rPr>
          <w:rFonts w:hint="eastAsia"/>
        </w:rPr>
        <w:br/>
      </w:r>
      <w:r>
        <w:rPr>
          <w:rFonts w:hint="eastAsia"/>
        </w:rPr>
        <w:t>　　第二节 博物馆文创行业特点</w:t>
      </w:r>
      <w:r>
        <w:rPr>
          <w:rFonts w:hint="eastAsia"/>
        </w:rPr>
        <w:br/>
      </w:r>
      <w:r>
        <w:rPr>
          <w:rFonts w:hint="eastAsia"/>
        </w:rPr>
        <w:t>　　第三节 博物馆文创发展历程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中国博物馆文创行业运行环境分析</w:t>
      </w:r>
      <w:r>
        <w:rPr>
          <w:rFonts w:hint="eastAsia"/>
        </w:rPr>
        <w:br/>
      </w:r>
      <w:r>
        <w:rPr>
          <w:rFonts w:hint="eastAsia"/>
        </w:rPr>
        <w:t>　　第一节 博物馆文创运行经济环境分析</w:t>
      </w:r>
      <w:r>
        <w:rPr>
          <w:rFonts w:hint="eastAsia"/>
        </w:rPr>
        <w:br/>
      </w:r>
      <w:r>
        <w:rPr>
          <w:rFonts w:hint="eastAsia"/>
        </w:rPr>
        <w:t>　　第二节 博物馆文创产业政策环境分析</w:t>
      </w:r>
      <w:r>
        <w:rPr>
          <w:rFonts w:hint="eastAsia"/>
        </w:rPr>
        <w:br/>
      </w:r>
      <w:r>
        <w:rPr>
          <w:rFonts w:hint="eastAsia"/>
        </w:rPr>
        <w:t>　　　　一、博物馆文创行业监管体制</w:t>
      </w:r>
      <w:r>
        <w:rPr>
          <w:rFonts w:hint="eastAsia"/>
        </w:rPr>
        <w:br/>
      </w:r>
      <w:r>
        <w:rPr>
          <w:rFonts w:hint="eastAsia"/>
        </w:rPr>
        <w:t>　　　　二、博物馆文创行业主要法规政策</w:t>
      </w:r>
      <w:r>
        <w:rPr>
          <w:rFonts w:hint="eastAsia"/>
        </w:rPr>
        <w:br/>
      </w:r>
      <w:r>
        <w:rPr>
          <w:rFonts w:hint="eastAsia"/>
        </w:rPr>
        <w:t>　　第三节 博物馆文创产业社会环境分析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2025-2026年博物馆文创行业技术发展现状及趋势分析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博物馆文创行业技术发展现状分析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国内外博物馆文创行业技术差距分析及差距形成的主要原因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博物馆文创行业技术发展方向、趋势预测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提升博物馆文创行业技术能力策略建议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全球博物馆文创行业发展态势分析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全球博物馆文创市场发展现状分析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国外主要国家、地区博物馆文创市场现状</w:t>
      </w:r>
      <w:r>
        <w:rPr>
          <w:rFonts w:hint="eastAsia"/>
        </w:rPr>
        <w:br/>
      </w:r>
      <w:r>
        <w:rPr>
          <w:rFonts w:hint="eastAsia"/>
        </w:rPr>
        <w:t>　　第三节 全球博物馆文创行业发展趋势预测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中国博物馆文创行业发展调研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2020-2025年中国博物馆文创行业规模情况</w:t>
      </w:r>
      <w:r>
        <w:rPr>
          <w:rFonts w:hint="eastAsia"/>
        </w:rPr>
        <w:br/>
      </w:r>
      <w:r>
        <w:rPr>
          <w:rFonts w:hint="eastAsia"/>
        </w:rPr>
        <w:t>　　　　一、博物馆文创行业市场规模状况</w:t>
      </w:r>
      <w:r>
        <w:rPr>
          <w:rFonts w:hint="eastAsia"/>
        </w:rPr>
        <w:br/>
      </w:r>
      <w:r>
        <w:rPr>
          <w:rFonts w:hint="eastAsia"/>
        </w:rPr>
        <w:t>　　　　二、博物馆文创行业单位规模状况</w:t>
      </w:r>
      <w:r>
        <w:rPr>
          <w:rFonts w:hint="eastAsia"/>
        </w:rPr>
        <w:br/>
      </w:r>
      <w:r>
        <w:rPr>
          <w:rFonts w:hint="eastAsia"/>
        </w:rPr>
        <w:t>　　　　三、博物馆文创行业人员规模状况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2020-2025年中国博物馆文创行业财务能力分析</w:t>
      </w:r>
      <w:r>
        <w:rPr>
          <w:rFonts w:hint="eastAsia"/>
        </w:rPr>
        <w:br/>
      </w:r>
      <w:r>
        <w:rPr>
          <w:rFonts w:hint="eastAsia"/>
        </w:rPr>
        <w:t>　　　　一、博物馆文创行业盈利能力分析</w:t>
      </w:r>
      <w:r>
        <w:rPr>
          <w:rFonts w:hint="eastAsia"/>
        </w:rPr>
        <w:br/>
      </w:r>
      <w:r>
        <w:rPr>
          <w:rFonts w:hint="eastAsia"/>
        </w:rPr>
        <w:t>　　　　二、博物馆文创行业偿债能力分析</w:t>
      </w:r>
      <w:r>
        <w:rPr>
          <w:rFonts w:hint="eastAsia"/>
        </w:rPr>
        <w:br/>
      </w:r>
      <w:r>
        <w:rPr>
          <w:rFonts w:hint="eastAsia"/>
        </w:rPr>
        <w:t>　　　　三、博物馆文创行业营运能力分析</w:t>
      </w:r>
      <w:r>
        <w:rPr>
          <w:rFonts w:hint="eastAsia"/>
        </w:rPr>
        <w:br/>
      </w:r>
      <w:r>
        <w:rPr>
          <w:rFonts w:hint="eastAsia"/>
        </w:rPr>
        <w:t>　　　　四、博物馆文创行业发展能力分析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2025-2026年中国博物馆文创行业热点动态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2026年中国博物馆文创行业面临的挑战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中国博物馆文创行业重点地区市场调研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**地区博物馆文创发展现状及趋势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**地区博物馆文创发展现状及趋势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**地区博物馆文创发展现状及趋势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**地区博物馆文创发展现状及趋势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中国博物馆文创行业价格走势及影响因素分析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国内博物馆文创行业价格回顾</w:t>
      </w:r>
      <w:r>
        <w:rPr>
          <w:rFonts w:hint="eastAsia"/>
        </w:rPr>
        <w:br/>
      </w:r>
      <w:r>
        <w:rPr>
          <w:rFonts w:hint="eastAsia"/>
        </w:rPr>
        <w:t>　　第二节 国内博物馆文创行业价格走势预测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国内博物馆文创行业价格影响因素分析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中国博物馆文创行业客户调研</w:t>
      </w:r>
      <w:r>
        <w:rPr>
          <w:rFonts w:hint="eastAsia"/>
        </w:rPr>
        <w:br/>
      </w:r>
      <w:r>
        <w:rPr>
          <w:rFonts w:hint="eastAsia"/>
        </w:rPr>
        <w:t>　　　　一、博物馆文创行业客户偏好调查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二、客户对博物馆文创品牌的首要认知渠道</w:t>
      </w:r>
      <w:r>
        <w:rPr>
          <w:rFonts w:hint="eastAsia"/>
        </w:rPr>
        <w:br/>
      </w:r>
      <w:r>
        <w:rPr>
          <w:rFonts w:hint="eastAsia"/>
        </w:rPr>
        <w:t>　　　　三、博物馆文创品牌忠诚度调查</w:t>
      </w:r>
      <w:r>
        <w:rPr>
          <w:rFonts w:hint="eastAsia"/>
        </w:rPr>
        <w:br/>
      </w:r>
      <w:r>
        <w:rPr>
          <w:rFonts w:hint="eastAsia"/>
        </w:rPr>
        <w:t>　　　　四、博物馆文创行业客户消费理念调研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中国博物馆文创行业重点企业发展调研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中国博物馆文创行业竞争格局分析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2025-2026年博物馆文创行业集中度分析</w:t>
      </w:r>
      <w:r>
        <w:rPr>
          <w:rFonts w:hint="eastAsia"/>
        </w:rPr>
        <w:br/>
      </w:r>
      <w:r>
        <w:rPr>
          <w:rFonts w:hint="eastAsia"/>
        </w:rPr>
        <w:t>　　　　一、博物馆文创市场集中度分析</w:t>
      </w:r>
      <w:r>
        <w:rPr>
          <w:rFonts w:hint="eastAsia"/>
        </w:rPr>
        <w:br/>
      </w:r>
      <w:r>
        <w:rPr>
          <w:rFonts w:hint="eastAsia"/>
        </w:rPr>
        <w:t>　　　　二、博物馆文创企业集中度分析</w:t>
      </w:r>
      <w:r>
        <w:rPr>
          <w:rFonts w:hint="eastAsia"/>
        </w:rPr>
        <w:br/>
      </w:r>
      <w:r>
        <w:rPr>
          <w:rFonts w:hint="eastAsia"/>
        </w:rPr>
        <w:t>　　第二节 2026年博物馆文创行业竞争格局分析</w:t>
      </w:r>
      <w:r>
        <w:rPr>
          <w:rFonts w:hint="eastAsia"/>
        </w:rPr>
        <w:br/>
      </w:r>
      <w:r>
        <w:rPr>
          <w:rFonts w:hint="eastAsia"/>
        </w:rPr>
        <w:t>　　　　一、博物馆文创行业竞争策略分析</w:t>
      </w:r>
      <w:r>
        <w:rPr>
          <w:rFonts w:hint="eastAsia"/>
        </w:rPr>
        <w:br/>
      </w:r>
      <w:r>
        <w:rPr>
          <w:rFonts w:hint="eastAsia"/>
        </w:rPr>
        <w:t>　　　　二、博物馆文创行业竞争格局展望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三、我国博物馆文创市场竞争趋势</w:t>
      </w:r>
      <w:r>
        <w:rPr>
          <w:rFonts w:hint="eastAsia"/>
        </w:rPr>
        <w:br/>
      </w:r>
      <w:r>
        <w:rPr>
          <w:rFonts w:hint="eastAsia"/>
        </w:rPr>
        <w:t>　　第三节 博物馆文创行业兼并与重组整合分析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一、博物馆文创行业兼并与重组整合动态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二、博物馆文创行业兼并与重组整合发展趋势预测分析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博物馆文创行业投资风险及应对策略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博物馆文创行业SWOT模型分析</w:t>
      </w:r>
      <w:r>
        <w:rPr>
          <w:rFonts w:hint="eastAsia"/>
        </w:rPr>
        <w:br/>
      </w:r>
      <w:r>
        <w:rPr>
          <w:rFonts w:hint="eastAsia"/>
        </w:rPr>
        <w:t>　　　　一、博物馆文创行业优势分析</w:t>
      </w:r>
      <w:r>
        <w:rPr>
          <w:rFonts w:hint="eastAsia"/>
        </w:rPr>
        <w:br/>
      </w:r>
      <w:r>
        <w:rPr>
          <w:rFonts w:hint="eastAsia"/>
        </w:rPr>
        <w:t>　　　　二、博物馆文创行业劣势分析</w:t>
      </w:r>
      <w:r>
        <w:rPr>
          <w:rFonts w:hint="eastAsia"/>
        </w:rPr>
        <w:br/>
      </w:r>
      <w:r>
        <w:rPr>
          <w:rFonts w:hint="eastAsia"/>
        </w:rPr>
        <w:t>　　　　三、博物馆文创行业机会分析</w:t>
      </w:r>
      <w:r>
        <w:rPr>
          <w:rFonts w:hint="eastAsia"/>
        </w:rPr>
        <w:br/>
      </w:r>
      <w:r>
        <w:rPr>
          <w:rFonts w:hint="eastAsia"/>
        </w:rPr>
        <w:t>　　　　四、博物馆文创行业风险分析</w:t>
      </w:r>
      <w:r>
        <w:rPr>
          <w:rFonts w:hint="eastAsia"/>
        </w:rPr>
        <w:br/>
      </w:r>
      <w:r>
        <w:rPr>
          <w:rFonts w:hint="eastAsia"/>
        </w:rPr>
        <w:t>　　第二节 博物馆文创行业投资风险及控制策略分析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一、博物馆文创市场风险及控制策略</w:t>
      </w:r>
      <w:r>
        <w:rPr>
          <w:rFonts w:hint="eastAsia"/>
        </w:rPr>
        <w:br/>
      </w:r>
      <w:r>
        <w:rPr>
          <w:rFonts w:hint="eastAsia"/>
        </w:rPr>
        <w:t>　　　　二、博物馆文创行业政策风险及控制策略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三、博物馆文创行业经营风险及控制策略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四、博物馆文创同业竞争风险及控制策略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五、博物馆文创行业其他风险及控制策略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2026-2032年中国博物馆文创市场预测及发展建议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2026-2032年中国博物馆文创市场预测分析</w:t>
      </w:r>
      <w:r>
        <w:rPr>
          <w:rFonts w:hint="eastAsia"/>
        </w:rPr>
        <w:br/>
      </w:r>
      <w:r>
        <w:rPr>
          <w:rFonts w:hint="eastAsia"/>
        </w:rPr>
        <w:t>　　　　一、中国博物馆文创市场前景分析</w:t>
      </w:r>
      <w:r>
        <w:rPr>
          <w:rFonts w:hint="eastAsia"/>
        </w:rPr>
        <w:br/>
      </w:r>
      <w:r>
        <w:rPr>
          <w:rFonts w:hint="eastAsia"/>
        </w:rPr>
        <w:t>　　　　二、中国博物馆文创发展趋势预测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2026-2032年中国博物馆文创企业发展策略建议</w:t>
      </w:r>
      <w:r>
        <w:rPr>
          <w:rFonts w:hint="eastAsia"/>
        </w:rPr>
        <w:br/>
      </w:r>
      <w:r>
        <w:rPr>
          <w:rFonts w:hint="eastAsia"/>
        </w:rPr>
        <w:t>　　　　一、博物馆文创企业融资策略</w:t>
      </w:r>
      <w:r>
        <w:rPr>
          <w:rFonts w:hint="eastAsia"/>
        </w:rPr>
        <w:br/>
      </w:r>
      <w:r>
        <w:rPr>
          <w:rFonts w:hint="eastAsia"/>
        </w:rPr>
        <w:t>　　　　二、博物馆文创企业人才策略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2026-2032年中国博物馆文创企业营销策略建议</w:t>
      </w:r>
      <w:r>
        <w:rPr>
          <w:rFonts w:hint="eastAsia"/>
        </w:rPr>
        <w:br/>
      </w:r>
      <w:r>
        <w:rPr>
          <w:rFonts w:hint="eastAsia"/>
        </w:rPr>
        <w:t>　　　　一、博物馆文创企业定位策略</w:t>
      </w:r>
      <w:r>
        <w:rPr>
          <w:rFonts w:hint="eastAsia"/>
        </w:rPr>
        <w:br/>
      </w:r>
      <w:r>
        <w:rPr>
          <w:rFonts w:hint="eastAsia"/>
        </w:rPr>
        <w:t>　　　　二、博物馆文创企业价格策略</w:t>
      </w:r>
      <w:r>
        <w:rPr>
          <w:rFonts w:hint="eastAsia"/>
        </w:rPr>
        <w:br/>
      </w:r>
      <w:r>
        <w:rPr>
          <w:rFonts w:hint="eastAsia"/>
        </w:rPr>
        <w:t>　　　　三、博物馆文创企业促销策略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中^智^林－博物馆文创行业研究结论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博物馆文创行业历程</w:t>
      </w:r>
      <w:r>
        <w:rPr>
          <w:rFonts w:hint="eastAsia"/>
        </w:rPr>
        <w:br/>
      </w:r>
      <w:r>
        <w:rPr>
          <w:rFonts w:hint="eastAsia"/>
        </w:rPr>
        <w:t>　　图表 博物馆文创行业生命周期</w:t>
      </w:r>
      <w:r>
        <w:rPr>
          <w:rFonts w:hint="eastAsia"/>
        </w:rPr>
        <w:br/>
      </w:r>
      <w:r>
        <w:rPr>
          <w:rFonts w:hint="eastAsia"/>
        </w:rPr>
        <w:t>　　图表 博物馆文创行业产业链分析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2020-2025年博物馆文创行业市场容量统计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2020-2025年中国博物馆文创行业市场规模及增长情况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2020-2025年中国博物馆文创行业销售收入分析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2020-2025年中国博物馆文创行业盈利情况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2020-2025年中国博物馆文创行业利润总额分析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2020-2025年中国博物馆文创行业企业数量情况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2020-2025年中国博物馆文创行业企业平均规模情况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2020-2025年中国博物馆文创行业竞争力分析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2020-2025年中国博物馆文创行业盈利能力分析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2020-2025年中国博物馆文创行业运营能力分析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2020-2025年中国博物馆文创行业偿债能力分析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2020-2025年中国博物馆文创行业发展能力分析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2020-2025年中国博物馆文创行业经营效益分析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**地区博物馆文创市场规模及增长情况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**地区博物馆文创行业市场需求情况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**地区博物馆文创市场规模及增长情况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**地区博物馆文创行业市场需求情况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**地区博物馆文创市场规模及增长情况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**地区博物馆文创行业市场需求情况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博物馆文创重点企业（一）基本信息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博物馆文创重点企业（一）经营情况分析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博物馆文创重点企业（一）盈利能力情况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博物馆文创重点企业（一）偿债能力情况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博物馆文创重点企业（一）运营能力情况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博物馆文创重点企业（一）成长能力情况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博物馆文创重点企业（二）基本信息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博物馆文创重点企业（二）经营情况分析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博物馆文创重点企业（二）盈利能力情况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博物馆文创重点企业（二）偿债能力情况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博物馆文创重点企业（二）运营能力情况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博物馆文创重点企业（二）成长能力情况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2026-2032年中国博物馆文创行业市场容量预测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2026-2032年中国博物馆文创行业市场规模预测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2026-2032年中国博物馆文创市场前景分析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2026-2032年中国博物馆文创行业发展趋势预测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e96c89a8f427c" w:history="1">
        <w:r>
          <w:rPr>
            <w:rStyle w:val="Hyperlink"/>
          </w:rPr>
          <w:t>2026-2032年中国博物馆文创行业研究与市场前景报告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e96c89a8f427c" w:history="1">
        <w:r>
          <w:rPr>
            <w:rStyle w:val="Hyperlink"/>
          </w:rPr>
          <w:t>https://www.20087.com/9/51/BoWuGuanWenChuangFaZhanXianZhuangQianJing.html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热点：十大博物馆文创产品、博物馆文创产品的意义和价值、博物馆必看的六个展厅、博物馆文创设计、比较出名的文创产品、博物馆文创 知乎、故宫博物院app官方下载、洛阳博物馆文创、上海博物馆文创店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ebe6be4874f06" w:history="1">
      <w:r>
        <w:rPr>
          <w:rStyle w:val="Hyperlink"/>
        </w:rPr>
        <w:t>2026-2032年中国博物馆文创行业研究与市场前景报告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oWuGuanWenChuangFaZhanXianZhuangQianJing.html" TargetMode="External" Id="R8c0e96c89a8f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oWuGuanWenChuangFaZhanXianZhuangQianJing.html" TargetMode="External" Id="R89bebe6be487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2026-01-30T00:51:09Z</dcterms:created>
  <dcterms:modified xsi:type="dcterms:W3CDTF">2026-01-30T01:51:09Z</dcterms:modified>
  <dc:subject>2026-2032年中国博物馆文创行业研究与市场前景报告</dc:subject>
  <dc:title>2026-2032年中国博物馆文创行业研究与市场前景报告</dc:title>
  <cp:keywords>2026-2032年中国博物馆文创行业研究与市场前景报告</cp:keywords>
  <dc:description>2026-2032年中国博物馆文创行业研究与市场前景报告</dc:description>
</cp:coreProperties>
</file>