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567b6790745c6" w:history="1">
              <w:r>
                <w:rPr>
                  <w:rStyle w:val="Hyperlink"/>
                </w:rPr>
                <w:t>2023-2029年中国印染行业发展全面调研与未来趋势报告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567b6790745c6" w:history="1">
              <w:r>
                <w:rPr>
                  <w:rStyle w:val="Hyperlink"/>
                </w:rPr>
                <w:t>2023-2029年中国印染行业发展全面调研与未来趋势报告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567b6790745c6" w:history="1">
                <w:r>
                  <w:rPr>
                    <w:rStyle w:val="Hyperlink"/>
                  </w:rPr>
                  <w:t>https://www.20087.com/9/11/YinRanFaZhanQuShiFenXi.html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是纺织产业链中的重要环节，涉及面料的染色和印花加工。近年来，随着消费者对时尚和个性化需求的增长，印染行业面临着产品多样化和快速更新换代的压力。同时，环保法规的加强促使印染企业采用更加环保的染料和加工技术，以减少废水排放和化学物质使用。目前，印染行业正在积极探索数字化和智能化生产方式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印染行业的发展将更加注重可持续性和数字化转型。一方面，通过采用低污染、低耗水的染料和工艺，印染企业将致力于减少对环境的影响，实现绿色生产。另一方面，随着数字印刷技术的发展，印染行业将能够提供更加丰富多样的图案设计，满足消费者个性化需求。此外，通过集成物联网和大数据技术，印染生产线将实现智能化管理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567b6790745c6" w:history="1">
        <w:r>
          <w:rPr>
            <w:rStyle w:val="Hyperlink"/>
          </w:rPr>
          <w:t>2023-2029年中国印染行业发展全面调研与未来趋势报告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印染行业的现状与发展趋势，并对印染产业链各环节进行了系统性探讨。报告科学预测了印染行业未来发展方向，重点分析了印染技术现状及创新路径，同时聚焦印染重点企业的经营表现，评估了市场竞争格局、品牌影响力及市场集中度。通过对细分市场的深入研究及SWOT分析，报告揭示了印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印染产业概述</w:t>
      </w:r>
      <w:r>
        <w:rPr>
          <w:rFonts w:hint="eastAsia"/>
        </w:rPr>
        <w:br/>
      </w:r>
      <w:r>
        <w:rPr>
          <w:rFonts w:hint="eastAsia"/>
        </w:rPr>
        <w:t>　　第一节 印染定义</w:t>
      </w:r>
      <w:r>
        <w:rPr>
          <w:rFonts w:hint="eastAsia"/>
        </w:rPr>
        <w:br/>
      </w:r>
      <w:r>
        <w:rPr>
          <w:rFonts w:hint="eastAsia"/>
        </w:rPr>
        <w:t>　　第二节 印染行业特点</w:t>
      </w:r>
      <w:r>
        <w:rPr>
          <w:rFonts w:hint="eastAsia"/>
        </w:rPr>
        <w:br/>
      </w:r>
      <w:r>
        <w:rPr>
          <w:rFonts w:hint="eastAsia"/>
        </w:rPr>
        <w:t>　　第三节 印染产业链分析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2022-2023年中国印染行业运行环境分析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中国印染运行经济环境分析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中国印染产业政策环境分析</w:t>
      </w:r>
      <w:r>
        <w:rPr>
          <w:rFonts w:hint="eastAsia"/>
        </w:rPr>
        <w:br/>
      </w:r>
      <w:r>
        <w:rPr>
          <w:rFonts w:hint="eastAsia"/>
        </w:rPr>
        <w:t>　　　　一、印染行业监管体制</w:t>
      </w:r>
      <w:r>
        <w:rPr>
          <w:rFonts w:hint="eastAsia"/>
        </w:rPr>
        <w:br/>
      </w:r>
      <w:r>
        <w:rPr>
          <w:rFonts w:hint="eastAsia"/>
        </w:rPr>
        <w:t>　　　　二、印染行业主要法规</w:t>
      </w:r>
      <w:r>
        <w:rPr>
          <w:rFonts w:hint="eastAsia"/>
        </w:rPr>
        <w:br/>
      </w:r>
      <w:r>
        <w:rPr>
          <w:rFonts w:hint="eastAsia"/>
        </w:rPr>
        <w:t>　　　　三、主要印染产业政策</w:t>
      </w:r>
      <w:r>
        <w:rPr>
          <w:rFonts w:hint="eastAsia"/>
        </w:rPr>
        <w:br/>
      </w:r>
      <w:r>
        <w:rPr>
          <w:rFonts w:hint="eastAsia"/>
        </w:rPr>
        <w:t>　　第三节 中国印染产业社会环境分析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国外印染行业发展态势分析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国外印染市场发展现状分析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国外主要国家印染市场现状</w:t>
      </w:r>
      <w:r>
        <w:rPr>
          <w:rFonts w:hint="eastAsia"/>
        </w:rPr>
        <w:br/>
      </w:r>
      <w:r>
        <w:rPr>
          <w:rFonts w:hint="eastAsia"/>
        </w:rPr>
        <w:t>　　第三节 国外印染行业发展趋势预测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2018-2023年中国印染行业规模情况</w:t>
      </w:r>
      <w:r>
        <w:rPr>
          <w:rFonts w:hint="eastAsia"/>
        </w:rPr>
        <w:br/>
      </w:r>
      <w:r>
        <w:rPr>
          <w:rFonts w:hint="eastAsia"/>
        </w:rPr>
        <w:t>　　　　一、印染行业市场规模情况分析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二、印染行业单位规模情况</w:t>
      </w:r>
      <w:r>
        <w:rPr>
          <w:rFonts w:hint="eastAsia"/>
        </w:rPr>
        <w:br/>
      </w:r>
      <w:r>
        <w:rPr>
          <w:rFonts w:hint="eastAsia"/>
        </w:rPr>
        <w:t>　　　　三、印染行业人员规模情况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2018-2023年中国印染行业财务能力分析</w:t>
      </w:r>
      <w:r>
        <w:rPr>
          <w:rFonts w:hint="eastAsia"/>
        </w:rPr>
        <w:br/>
      </w:r>
      <w:r>
        <w:rPr>
          <w:rFonts w:hint="eastAsia"/>
        </w:rPr>
        <w:t>　　　　一、印染行业盈利能力分析</w:t>
      </w:r>
      <w:r>
        <w:rPr>
          <w:rFonts w:hint="eastAsia"/>
        </w:rPr>
        <w:br/>
      </w:r>
      <w:r>
        <w:rPr>
          <w:rFonts w:hint="eastAsia"/>
        </w:rPr>
        <w:t>　　　　二、印染行业偿债能力分析</w:t>
      </w:r>
      <w:r>
        <w:rPr>
          <w:rFonts w:hint="eastAsia"/>
        </w:rPr>
        <w:br/>
      </w:r>
      <w:r>
        <w:rPr>
          <w:rFonts w:hint="eastAsia"/>
        </w:rPr>
        <w:t>　　　　三、印染行业营运能力分析</w:t>
      </w:r>
      <w:r>
        <w:rPr>
          <w:rFonts w:hint="eastAsia"/>
        </w:rPr>
        <w:br/>
      </w:r>
      <w:r>
        <w:rPr>
          <w:rFonts w:hint="eastAsia"/>
        </w:rPr>
        <w:t>　　　　四、印染行业发展能力分析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2022-2023年中国印染行业热点动态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2023年中国印染行业面临的挑战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中国重点地区印染行业市场调研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国内印染行业价格回顾</w:t>
      </w:r>
      <w:r>
        <w:rPr>
          <w:rFonts w:hint="eastAsia"/>
        </w:rPr>
        <w:br/>
      </w:r>
      <w:r>
        <w:rPr>
          <w:rFonts w:hint="eastAsia"/>
        </w:rPr>
        <w:t>　　第二节 国内印染行业价格走势预测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国内印染行业价格影响因素分析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中国印染行业客户调研</w:t>
      </w:r>
      <w:r>
        <w:rPr>
          <w:rFonts w:hint="eastAsia"/>
        </w:rPr>
        <w:br/>
      </w:r>
      <w:r>
        <w:rPr>
          <w:rFonts w:hint="eastAsia"/>
        </w:rPr>
        <w:t>　　　　一、印染行业客户偏好调查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二、客户对印染品牌的首要认知渠道</w:t>
      </w:r>
      <w:r>
        <w:rPr>
          <w:rFonts w:hint="eastAsia"/>
        </w:rPr>
        <w:br/>
      </w:r>
      <w:r>
        <w:rPr>
          <w:rFonts w:hint="eastAsia"/>
        </w:rPr>
        <w:t>　　　　三、印染品牌忠诚度调查</w:t>
      </w:r>
      <w:r>
        <w:rPr>
          <w:rFonts w:hint="eastAsia"/>
        </w:rPr>
        <w:br/>
      </w:r>
      <w:r>
        <w:rPr>
          <w:rFonts w:hint="eastAsia"/>
        </w:rPr>
        <w:t>　　　　四、印染行业客户消费理念调研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中国印染行业竞争格局分析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2023年印染行业集中度分析</w:t>
      </w:r>
      <w:r>
        <w:rPr>
          <w:rFonts w:hint="eastAsia"/>
        </w:rPr>
        <w:br/>
      </w:r>
      <w:r>
        <w:rPr>
          <w:rFonts w:hint="eastAsia"/>
        </w:rPr>
        <w:t>　　　　一、印染市场集中度分析</w:t>
      </w:r>
      <w:r>
        <w:rPr>
          <w:rFonts w:hint="eastAsia"/>
        </w:rPr>
        <w:br/>
      </w:r>
      <w:r>
        <w:rPr>
          <w:rFonts w:hint="eastAsia"/>
        </w:rPr>
        <w:t>　　　　二、印染企业集中度分析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2022-2023年印染行业竞争格局分析</w:t>
      </w:r>
      <w:r>
        <w:rPr>
          <w:rFonts w:hint="eastAsia"/>
        </w:rPr>
        <w:br/>
      </w:r>
      <w:r>
        <w:rPr>
          <w:rFonts w:hint="eastAsia"/>
        </w:rPr>
        <w:t>　　　　一、印染行业竞争策略分析</w:t>
      </w:r>
      <w:r>
        <w:rPr>
          <w:rFonts w:hint="eastAsia"/>
        </w:rPr>
        <w:br/>
      </w:r>
      <w:r>
        <w:rPr>
          <w:rFonts w:hint="eastAsia"/>
        </w:rPr>
        <w:t>　　　　二、印染行业竞争格局展望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印染企业发展策略分析</w:t>
      </w:r>
      <w:r>
        <w:rPr>
          <w:rFonts w:hint="eastAsia"/>
        </w:rPr>
        <w:br/>
      </w:r>
      <w:r>
        <w:rPr>
          <w:rFonts w:hint="eastAsia"/>
        </w:rPr>
        <w:t>　　第一节 印染市场策略分析</w:t>
      </w:r>
      <w:r>
        <w:rPr>
          <w:rFonts w:hint="eastAsia"/>
        </w:rPr>
        <w:br/>
      </w:r>
      <w:r>
        <w:rPr>
          <w:rFonts w:hint="eastAsia"/>
        </w:rPr>
        <w:t>　　　　一、印染价格策略分析</w:t>
      </w:r>
      <w:r>
        <w:rPr>
          <w:rFonts w:hint="eastAsia"/>
        </w:rPr>
        <w:br/>
      </w:r>
      <w:r>
        <w:rPr>
          <w:rFonts w:hint="eastAsia"/>
        </w:rPr>
        <w:t>　　　　二、印染渠道策略分析</w:t>
      </w:r>
      <w:r>
        <w:rPr>
          <w:rFonts w:hint="eastAsia"/>
        </w:rPr>
        <w:br/>
      </w:r>
      <w:r>
        <w:rPr>
          <w:rFonts w:hint="eastAsia"/>
        </w:rPr>
        <w:t>　　第二节 印染销售策略分析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印染行业SWOT模型分析</w:t>
      </w:r>
      <w:r>
        <w:rPr>
          <w:rFonts w:hint="eastAsia"/>
        </w:rPr>
        <w:br/>
      </w:r>
      <w:r>
        <w:rPr>
          <w:rFonts w:hint="eastAsia"/>
        </w:rPr>
        <w:t>　　　　一、印染行业优势分析</w:t>
      </w:r>
      <w:r>
        <w:rPr>
          <w:rFonts w:hint="eastAsia"/>
        </w:rPr>
        <w:br/>
      </w:r>
      <w:r>
        <w:rPr>
          <w:rFonts w:hint="eastAsia"/>
        </w:rPr>
        <w:t>　　　　二、印染行业劣势分析</w:t>
      </w:r>
      <w:r>
        <w:rPr>
          <w:rFonts w:hint="eastAsia"/>
        </w:rPr>
        <w:br/>
      </w:r>
      <w:r>
        <w:rPr>
          <w:rFonts w:hint="eastAsia"/>
        </w:rPr>
        <w:t>　　　　三、印染行业机会分析</w:t>
      </w:r>
      <w:r>
        <w:rPr>
          <w:rFonts w:hint="eastAsia"/>
        </w:rPr>
        <w:br/>
      </w:r>
      <w:r>
        <w:rPr>
          <w:rFonts w:hint="eastAsia"/>
        </w:rPr>
        <w:t>　　　　四、印染行业风险分析</w:t>
      </w:r>
      <w:r>
        <w:rPr>
          <w:rFonts w:hint="eastAsia"/>
        </w:rPr>
        <w:br/>
      </w:r>
      <w:r>
        <w:rPr>
          <w:rFonts w:hint="eastAsia"/>
        </w:rPr>
        <w:t>　　第二节 印染行业投资风险及控制策略分析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一、印染市场风险及控制策略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2023-2029年中国印染行业投资潜力及发展趋势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2023-2029年印染行业投资潜力分析</w:t>
      </w:r>
      <w:r>
        <w:rPr>
          <w:rFonts w:hint="eastAsia"/>
        </w:rPr>
        <w:br/>
      </w:r>
      <w:r>
        <w:rPr>
          <w:rFonts w:hint="eastAsia"/>
        </w:rPr>
        <w:t>　　　　一、印染行业重点可投资领域</w:t>
      </w:r>
      <w:r>
        <w:rPr>
          <w:rFonts w:hint="eastAsia"/>
        </w:rPr>
        <w:br/>
      </w:r>
      <w:r>
        <w:rPr>
          <w:rFonts w:hint="eastAsia"/>
        </w:rPr>
        <w:t>　　　　二、印染行业目标市场需求潜力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三、印染行业投资潜力综合评判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中:智:林:：2023-2029年中国印染行业发展趋势分析</w:t>
      </w:r>
      <w:r>
        <w:rPr>
          <w:rFonts w:hint="eastAsia"/>
        </w:rPr>
        <w:br/>
      </w:r>
      <w:r>
        <w:rPr>
          <w:rFonts w:hint="eastAsia"/>
        </w:rPr>
        <w:t>　　　　一、印染行业规模发展趋势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二、未来印染产业创新的发展趋势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三、“十四五”期间我国印染行业发展剖析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五、未来印染行业发展变局剖析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567b6790745c6" w:history="1">
        <w:r>
          <w:rPr>
            <w:rStyle w:val="Hyperlink"/>
          </w:rPr>
          <w:t>2023-2029年中国印染行业发展全面调研与未来趋势报告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567b6790745c6" w:history="1">
        <w:r>
          <w:rPr>
            <w:rStyle w:val="Hyperlink"/>
          </w:rPr>
          <w:t>https://www.20087.com/9/11/YinRanFaZhanQuShiFenXi.html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ccf865ba24ce4" w:history="1">
      <w:r>
        <w:rPr>
          <w:rStyle w:val="Hyperlink"/>
        </w:rPr>
        <w:t>2023-2029年中国印染行业发展全面调研与未来趋势报告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nRanFaZhanQuShiFenXi.html" TargetMode="External" Id="R4bd567b67907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nRanFaZhanQuShiFenXi.html" TargetMode="External" Id="R543ccf865ba2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2023-02-09T05:48:00Z</dcterms:created>
  <dcterms:modified xsi:type="dcterms:W3CDTF">2023-02-09T06:48:00Z</dcterms:modified>
  <dc:subject>2023-2029年中国印染行业发展全面调研与未来趋势报告</dc:subject>
  <dc:title>2023-2029年中国印染行业发展全面调研与未来趋势报告</dc:title>
  <cp:keywords>2023-2029年中国印染行业发展全面调研与未来趋势报告</cp:keywords>
  <dc:description>2023-2029年中国印染行业发展全面调研与未来趋势报告</dc:description>
</cp:coreProperties>
</file>