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df3439ae45aa" w:history="1">
              <w:r>
                <w:rPr>
                  <w:rStyle w:val="Hyperlink"/>
                </w:rPr>
                <w:t>中国教育信息化行业深度调研及未来趋势预测报告（2026-2032年）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df3439ae45aa" w:history="1">
              <w:r>
                <w:rPr>
                  <w:rStyle w:val="Hyperlink"/>
                </w:rPr>
                <w:t>中国教育信息化行业深度调研及未来趋势预测报告（2026-2032年）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df3439ae45aa" w:history="1">
                <w:r>
                  <w:rPr>
                    <w:rStyle w:val="Hyperlink"/>
                  </w:rPr>
                  <w:t>https://www.20087.com/9/01/JiaoYuXinXiHuaHangYeFenXiBaoGao.html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推动教育现代化和公平的重要手段，近年来在全球范围内得到了广泛应用。数字技术的应用，如在线教育平台、智能教学工具和虚拟实验室，显著提升了教学质量和效率，打破了地域和时间的限制，促进了教育资源的共享。同时，大数据分析和人工智能技术的应用，为个性化学习和教育决策提供了支持。然而，数字鸿沟、教师信息素养和学生数据隐私保护等问题，是教育信息化发展面临的挑战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注重融合与创新。一方面，通过构建智慧校园和智慧课堂，整合线上线下教学资源，实现教学活动的智能化和个性化。另一方面，加强教师的信息技术培训和学生的信息素养教育，提高教育信息化的实际应用效果。此外，建立健全教育数据安全和隐私保护机制，保障师生的合法权益，营造健康的教育信息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adf3439ae45aa" w:history="1">
        <w:r>
          <w:rPr>
            <w:rStyle w:val="Hyperlink"/>
          </w:rPr>
          <w:t>中国教育信息化行业深度调研及未来趋势预测报告（2026-2032年）</w:t>
        </w:r>
      </w:hyperlink>
      <w:r>
        <w:rPr>
          <w:rFonts w:hint="eastAsia"/>
        </w:rPr>
        <w:t>》依托国家统计局、相关行业协会及科研机构的详实数据，结合教育信息化行业研究团队的长期监测，系统分析了教育信息化行业的市场规模、需求特征及产业链结构。报告全面阐述了教育信息化行业现状，科学预测了市场前景与发展趋势，重点评估了教育信息化重点企业的经营表现及竞争格局。同时，报告深入剖析了价格动态、市场集中度及品牌影响力，并对教育信息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中国教育信息化行业发展环境</w:t>
      </w:r>
      <w:r>
        <w:rPr>
          <w:rFonts w:hint="eastAsia"/>
        </w:rPr>
        <w:br/>
      </w:r>
      <w:r>
        <w:rPr>
          <w:rFonts w:hint="eastAsia"/>
        </w:rPr>
        <w:t>　　第一节 教育信息化行业及属性分析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四、教育信息化行业周期属性</w:t>
      </w:r>
      <w:r>
        <w:rPr>
          <w:rFonts w:hint="eastAsia"/>
        </w:rPr>
        <w:br/>
      </w:r>
      <w:r>
        <w:rPr>
          <w:rFonts w:hint="eastAsia"/>
        </w:rPr>
        <w:t>　　第二节 教育信息化行业经济发展环境</w:t>
      </w:r>
      <w:r>
        <w:rPr>
          <w:rFonts w:hint="eastAsia"/>
        </w:rPr>
        <w:br/>
      </w:r>
      <w:r>
        <w:rPr>
          <w:rFonts w:hint="eastAsia"/>
        </w:rPr>
        <w:t>　　第三节 教育信息化行业政策发展环境</w:t>
      </w:r>
      <w:r>
        <w:rPr>
          <w:rFonts w:hint="eastAsia"/>
        </w:rPr>
        <w:br/>
      </w:r>
      <w:r>
        <w:rPr>
          <w:rFonts w:hint="eastAsia"/>
        </w:rPr>
        <w:t>　　第四节 教育信息化行业社会发展环境</w:t>
      </w:r>
      <w:r>
        <w:rPr>
          <w:rFonts w:hint="eastAsia"/>
        </w:rPr>
        <w:br/>
      </w:r>
      <w:r>
        <w:rPr>
          <w:rFonts w:hint="eastAsia"/>
        </w:rPr>
        <w:t>　　第五节 教育信息化投融资发展环境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2025-2026年教育信息化行业技术发展现状及趋势分析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2020-2025年中国教育信息化行业总体规模</w:t>
      </w:r>
      <w:r>
        <w:rPr>
          <w:rFonts w:hint="eastAsia"/>
        </w:rPr>
        <w:br/>
      </w:r>
      <w:r>
        <w:rPr>
          <w:rFonts w:hint="eastAsia"/>
        </w:rPr>
        <w:t>　　第二节 中国教育信息化行业盈利情况分析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一、2020-2025年教育信息化行业产量统计分析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二、2026年教育信息化行业产量特点分析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三、2026-2032年中国教育信息化行业产量预测分析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中国教育信息化行业需求概况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一、2020-2025年中国教育信息化行业需求情况分析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二、2026年中国教育信息化行业市场需求特点分析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三、2026-2032年中国教育信息化市场需求预测分析分析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教育信息化产业供需平衡状况分析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2020-2025年中国教育信息化行业重点地区调研分析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一、中国教育信息化行业重点区域市场结构调研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二、**地区教育信息化市场调研分析</w:t>
      </w:r>
      <w:r>
        <w:rPr>
          <w:rFonts w:hint="eastAsia"/>
        </w:rPr>
        <w:br/>
      </w:r>
      <w:r>
        <w:rPr>
          <w:rFonts w:hint="eastAsia"/>
        </w:rPr>
        <w:t>　　　　三、**地区教育信息化市场调研分析</w:t>
      </w:r>
      <w:r>
        <w:rPr>
          <w:rFonts w:hint="eastAsia"/>
        </w:rPr>
        <w:br/>
      </w:r>
      <w:r>
        <w:rPr>
          <w:rFonts w:hint="eastAsia"/>
        </w:rPr>
        <w:t>　　　　四、**地区教育信息化市场调研分析</w:t>
      </w:r>
      <w:r>
        <w:rPr>
          <w:rFonts w:hint="eastAsia"/>
        </w:rPr>
        <w:br/>
      </w:r>
      <w:r>
        <w:rPr>
          <w:rFonts w:hint="eastAsia"/>
        </w:rPr>
        <w:t>　　　　五、**地区教育信息化市场调研分析</w:t>
      </w:r>
      <w:r>
        <w:rPr>
          <w:rFonts w:hint="eastAsia"/>
        </w:rPr>
        <w:br/>
      </w:r>
      <w:r>
        <w:rPr>
          <w:rFonts w:hint="eastAsia"/>
        </w:rPr>
        <w:t>　　　　六、**地区教育信息化市场调研分析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一、2020-2025年中国教育信息化行业进口分析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二、2020-2025年中国教育信息化行业出口分析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2026-2032年中国教育信息化行业进出口情况预测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一、2026-2032年中国教育信息化行业进口预测分析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二、2026-2032年中国教育信息化行业出口预测分析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影响教育信息化行业进出口变化的主要原因分析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教育信息化行业上、下游市场分析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教育信息化行业上游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教育信息化行业下游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三、教育信息化企业发展规划及前景展望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教育信息化重点企业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三、教育信息化企业发展规划及前景展望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教育信息化重点企业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三、教育信息化企业发展规划及前景展望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教育信息化重点企业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三、教育信息化企业发展规划及前景展望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教育信息化重点企业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二、教育信息化企业经营情况分析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三、教育信息化企业发展规划及前景展望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教育信息化行业发展前景与市场趋势分析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一、我国教育信息化行业发展前景</w:t>
      </w:r>
      <w:r>
        <w:rPr>
          <w:rFonts w:hint="eastAsia"/>
        </w:rPr>
        <w:br/>
      </w:r>
      <w:r>
        <w:rPr>
          <w:rFonts w:hint="eastAsia"/>
        </w:rPr>
        <w:t>　　　　二、我国教育信息化发展机遇分析</w:t>
      </w:r>
      <w:r>
        <w:rPr>
          <w:rFonts w:hint="eastAsia"/>
        </w:rPr>
        <w:br/>
      </w:r>
      <w:r>
        <w:rPr>
          <w:rFonts w:hint="eastAsia"/>
        </w:rPr>
        <w:t>　　　　三、2026年教育信息化的发展机遇分析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四、新冠疫情对教育信息化行业的影响分析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2026-2032年中国教育信息化市场趋势分析</w:t>
      </w:r>
      <w:r>
        <w:rPr>
          <w:rFonts w:hint="eastAsia"/>
        </w:rPr>
        <w:br/>
      </w:r>
      <w:r>
        <w:rPr>
          <w:rFonts w:hint="eastAsia"/>
        </w:rPr>
        <w:t>　　　　一、教育信息化市场趋势总结</w:t>
      </w:r>
      <w:r>
        <w:rPr>
          <w:rFonts w:hint="eastAsia"/>
        </w:rPr>
        <w:br/>
      </w:r>
      <w:r>
        <w:rPr>
          <w:rFonts w:hint="eastAsia"/>
        </w:rPr>
        <w:t>　　　　二、教育信息化发展趋势分析</w:t>
      </w:r>
      <w:r>
        <w:rPr>
          <w:rFonts w:hint="eastAsia"/>
        </w:rPr>
        <w:br/>
      </w:r>
      <w:r>
        <w:rPr>
          <w:rFonts w:hint="eastAsia"/>
        </w:rPr>
        <w:t>　　　　三、教育信息化市场发展空间</w:t>
      </w:r>
      <w:r>
        <w:rPr>
          <w:rFonts w:hint="eastAsia"/>
        </w:rPr>
        <w:br/>
      </w:r>
      <w:r>
        <w:rPr>
          <w:rFonts w:hint="eastAsia"/>
        </w:rPr>
        <w:t>　　　　四、教育信息化产业政策趋向</w:t>
      </w:r>
      <w:r>
        <w:rPr>
          <w:rFonts w:hint="eastAsia"/>
        </w:rPr>
        <w:br/>
      </w:r>
      <w:r>
        <w:rPr>
          <w:rFonts w:hint="eastAsia"/>
        </w:rPr>
        <w:t>　　　　五、教育信息化技术革新趋势</w:t>
      </w:r>
      <w:r>
        <w:rPr>
          <w:rFonts w:hint="eastAsia"/>
        </w:rPr>
        <w:br/>
      </w:r>
      <w:r>
        <w:rPr>
          <w:rFonts w:hint="eastAsia"/>
        </w:rPr>
        <w:t>　　　　六、教育信息化价格走势分析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七、国际环境对教育信息化行业的影响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一、2026年教育信息化行业投资状况分析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二、2026年教育信息化行业投资效益分析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三、2026年教育信息化行业投资趋势预测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四、2026年教育信息化行业投资方向</w:t>
      </w:r>
      <w:r>
        <w:rPr>
          <w:rFonts w:hint="eastAsia"/>
        </w:rPr>
        <w:br/>
      </w:r>
      <w:r>
        <w:rPr>
          <w:rFonts w:hint="eastAsia"/>
        </w:rPr>
        <w:t>　　　　五、2026年教育信息化行业投资建议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中国教育信息化行业生产、营销企业投资运作模式分析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教育信息化行业外销与内销优势分析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2026-2032年中国教育信息化行业市场规模及增长趋势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2026-2032年中国教育信息化行业投资规模预测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2026-2032年教育信息化行业市场盈利预测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中^智^林^：教育信息化行业项目投资建议</w:t>
      </w:r>
      <w:r>
        <w:rPr>
          <w:rFonts w:hint="eastAsia"/>
        </w:rPr>
        <w:br/>
      </w:r>
      <w:r>
        <w:rPr>
          <w:rFonts w:hint="eastAsia"/>
        </w:rPr>
        <w:t>　　　　一、教育信息化技术应用注意事项</w:t>
      </w:r>
      <w:r>
        <w:rPr>
          <w:rFonts w:hint="eastAsia"/>
        </w:rPr>
        <w:br/>
      </w:r>
      <w:r>
        <w:rPr>
          <w:rFonts w:hint="eastAsia"/>
        </w:rPr>
        <w:t>　　　　二、教育信息化项目投资注意事项</w:t>
      </w:r>
      <w:r>
        <w:rPr>
          <w:rFonts w:hint="eastAsia"/>
        </w:rPr>
        <w:br/>
      </w:r>
      <w:r>
        <w:rPr>
          <w:rFonts w:hint="eastAsia"/>
        </w:rPr>
        <w:t>　　　　三、教育信息化生产开发注意事项</w:t>
      </w:r>
      <w:r>
        <w:rPr>
          <w:rFonts w:hint="eastAsia"/>
        </w:rPr>
        <w:br/>
      </w:r>
      <w:r>
        <w:rPr>
          <w:rFonts w:hint="eastAsia"/>
        </w:rPr>
        <w:t>　　　　四、教育信息化销售注意事项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2026-2032年中国教育信息化行业市场需求预测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2026年教育信息化行业壁垒</w:t>
      </w:r>
      <w:r>
        <w:rPr>
          <w:rFonts w:hint="eastAsia"/>
        </w:rPr>
        <w:br/>
      </w:r>
      <w:r>
        <w:rPr>
          <w:rFonts w:hint="eastAsia"/>
        </w:rPr>
        <w:t>　　图表 2026年教育信息化市场前景分析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2026-2032年中国教育信息化市场规模预测</w:t>
      </w:r>
      <w:r>
        <w:rPr>
          <w:rFonts w:hint="eastAsia"/>
        </w:rPr>
        <w:br/>
      </w:r>
      <w:r>
        <w:rPr>
          <w:rFonts w:hint="eastAsia"/>
        </w:rPr>
        <w:t>　　图表 2026年教育信息化发展趋势预测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df3439ae45aa" w:history="1">
        <w:r>
          <w:rPr>
            <w:rStyle w:val="Hyperlink"/>
          </w:rPr>
          <w:t>中国教育信息化行业深度调研及未来趋势预测报告（2026-2032年）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df3439ae45aa" w:history="1">
        <w:r>
          <w:rPr>
            <w:rStyle w:val="Hyperlink"/>
          </w:rPr>
          <w:t>https://www.20087.com/9/01/JiaoYuXinXiHuaHangYeFenXiBaoGao.html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25d7ed7134c1a" w:history="1">
      <w:r>
        <w:rPr>
          <w:rStyle w:val="Hyperlink"/>
        </w:rPr>
        <w:t>中国教育信息化行业深度调研及未来趋势预测报告（2026-2032年）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oYuXinXiHuaHangYeFenXiBaoGao.html" TargetMode="External" Id="Rf87adf3439a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oYuXinXiHuaHangYeFenXiBaoGao.html" TargetMode="External" Id="R7bc25d7ed71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2025-09-10T08:47:00Z</dcterms:created>
  <dcterms:modified xsi:type="dcterms:W3CDTF">2025-09-10T09:47:00Z</dcterms:modified>
  <dc:subject>中国教育信息化行业深度调研及未来趋势预测报告（2026-2032年）</dc:subject>
  <dc:title>中国教育信息化行业深度调研及未来趋势预测报告（2026-2032年）</dc:title>
  <cp:keywords>中国教育信息化行业深度调研及未来趋势预测报告（2026-2032年）</cp:keywords>
  <dc:description>中国教育信息化行业深度调研及未来趋势预测报告（2026-2032年）</dc:description>
</cp:coreProperties>
</file>