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d1396f2c36403c" w:history="1">
              <w:r>
                <w:rPr>
                  <w:rStyle w:val="Hyperlink"/>
                </w:rPr>
                <w:t>2025-2031年中国新型智慧城市市场现状深度调研与发展趋势报告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d1396f2c36403c" w:history="1">
              <w:r>
                <w:rPr>
                  <w:rStyle w:val="Hyperlink"/>
                </w:rPr>
                <w:t>2025-2031年中国新型智慧城市市场现状深度调研与发展趋势报告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d1396f2c36403c" w:history="1">
                <w:r>
                  <w:rPr>
                    <w:rStyle w:val="Hyperlink"/>
                  </w:rPr>
                  <w:t>https://www.20087.com/9/91/XinXingZhiHuiChengShiFaZhanQuShi.html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智慧城市是一种综合性服务模式，近年来在技术架构、性能优化和应用场景方面取得长足进展。目前，新型智慧城市的建设主要集中在高效数据管理系统应用、智能化服务优化和模块化实施等重点领域。通过采用先进的物联网技术和大数据分析平台，显著提高了城市运行效率和公共服务水平，同时增强了对复杂城市环境的适应能力。此外，绿色低碳理念的应用提升了其可持续性。</w:t>
      </w:r>
      <w:r>
        <w:rPr>
          <w:rFonts w:hint="eastAsia"/>
        </w:rPr>
        <w:br/>
      </w:r>
      <w:r>
        <w:rPr>
          <w:rFonts w:hint="eastAsia"/>
        </w:rPr>
        <w:t>　　未来，新型智慧城市建设的趋势将更加注重多领域协同和高可靠性开发。随着城市治理和居民生活需求的增长，企业可以通过嵌入人工智能技术和实时监控系统，实现对城市状态的动态调整和数据分析功能。同时，结合新型基础设施建设和精细化管理策略，开发具备更高可靠性和更强适应性的智慧城市解决方案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d1396f2c36403c" w:history="1">
        <w:r>
          <w:rPr>
            <w:rStyle w:val="Hyperlink"/>
          </w:rPr>
          <w:t>2025-2031年中国新型智慧城市市场现状深度调研与发展趋势报告</w:t>
        </w:r>
      </w:hyperlink>
      <w:r>
        <w:rPr>
          <w:rFonts w:hint="eastAsia"/>
        </w:rPr>
        <w:t>》依托权威机构及行业协会数据，结合新型智慧城市行业的宏观环境与微观实践，从新型智慧城市市场规模、市场需求、技术现状及产业链结构等多维度进行了系统调研与分析。报告通过严谨的研究方法与翔实的数据支持，辅以直观图表，全面剖析了新型智慧城市行业发展趋势、重点企业表现及市场竞争格局，并通过SWOT分析揭示了行业机遇与潜在风险，为新型智慧城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世界新型智慧城市所属行业发展情况分析</w:t>
      </w:r>
      <w:r>
        <w:rPr>
          <w:rFonts w:hint="eastAsia"/>
        </w:rPr>
        <w:br/>
      </w:r>
      <w:r>
        <w:rPr>
          <w:rFonts w:hint="eastAsia"/>
        </w:rPr>
        <w:t>　　第一节 世界新型智慧城市行业分析</w:t>
      </w:r>
      <w:r>
        <w:rPr>
          <w:rFonts w:hint="eastAsia"/>
        </w:rPr>
        <w:br/>
      </w:r>
      <w:r>
        <w:rPr>
          <w:rFonts w:hint="eastAsia"/>
        </w:rPr>
        <w:t>　　　　一、世界新型智慧城市行业特点</w:t>
      </w:r>
      <w:r>
        <w:rPr>
          <w:rFonts w:hint="eastAsia"/>
        </w:rPr>
        <w:br/>
      </w:r>
      <w:r>
        <w:rPr>
          <w:rFonts w:hint="eastAsia"/>
        </w:rPr>
        <w:t>　　　　二、世界新型智慧城市行业动态</w:t>
      </w:r>
      <w:r>
        <w:rPr>
          <w:rFonts w:hint="eastAsia"/>
        </w:rPr>
        <w:br/>
      </w:r>
      <w:r>
        <w:rPr>
          <w:rFonts w:hint="eastAsia"/>
        </w:rPr>
        <w:t>　　第二节 世界新型智慧城市市场分析</w:t>
      </w:r>
      <w:r>
        <w:rPr>
          <w:rFonts w:hint="eastAsia"/>
        </w:rPr>
        <w:br/>
      </w:r>
      <w:r>
        <w:rPr>
          <w:rFonts w:hint="eastAsia"/>
        </w:rPr>
        <w:t>　　　　一、世界新型智慧城市消费情况</w:t>
      </w:r>
      <w:r>
        <w:rPr>
          <w:rFonts w:hint="eastAsia"/>
        </w:rPr>
        <w:br/>
      </w:r>
      <w:r>
        <w:rPr>
          <w:rFonts w:hint="eastAsia"/>
        </w:rPr>
        <w:t>　　　　二、世界新型智慧城市消费结构</w:t>
      </w:r>
      <w:r>
        <w:rPr>
          <w:rFonts w:hint="eastAsia"/>
        </w:rPr>
        <w:br/>
      </w:r>
      <w:r>
        <w:rPr>
          <w:rFonts w:hint="eastAsia"/>
        </w:rPr>
        <w:t>　　　　三、世界新型智慧城市价格分析</w:t>
      </w:r>
      <w:r>
        <w:rPr>
          <w:rFonts w:hint="eastAsia"/>
        </w:rPr>
        <w:br/>
      </w:r>
      <w:r>
        <w:rPr>
          <w:rFonts w:hint="eastAsia"/>
        </w:rPr>
        <w:t>　　第三节 2025年中外新型智慧城市市场对比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中国新型智慧城市所属行业供给情况分析及趋势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2020-2025年中国新型智慧城市行业市场供给分析</w:t>
      </w:r>
      <w:r>
        <w:rPr>
          <w:rFonts w:hint="eastAsia"/>
        </w:rPr>
        <w:br/>
      </w:r>
      <w:r>
        <w:rPr>
          <w:rFonts w:hint="eastAsia"/>
        </w:rPr>
        <w:t>　　　　一、新型智慧城市整体供给情况分析</w:t>
      </w:r>
      <w:r>
        <w:rPr>
          <w:rFonts w:hint="eastAsia"/>
        </w:rPr>
        <w:br/>
      </w:r>
      <w:r>
        <w:rPr>
          <w:rFonts w:hint="eastAsia"/>
        </w:rPr>
        <w:t>　　　　二、新型智慧城市重点区域供给分析</w:t>
      </w:r>
      <w:r>
        <w:rPr>
          <w:rFonts w:hint="eastAsia"/>
        </w:rPr>
        <w:br/>
      </w:r>
      <w:r>
        <w:rPr>
          <w:rFonts w:hint="eastAsia"/>
        </w:rPr>
        <w:t>　　第二节 新型智慧城市行业供给关系因素分析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2025-2031年中国新型智慧城市行业市场供给趋势</w:t>
      </w:r>
      <w:r>
        <w:rPr>
          <w:rFonts w:hint="eastAsia"/>
        </w:rPr>
        <w:br/>
      </w:r>
      <w:r>
        <w:rPr>
          <w:rFonts w:hint="eastAsia"/>
        </w:rPr>
        <w:t>　　　　一、新型智慧城市整体供给情况趋势分析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二、新型智慧城市重点区域供给趋势分析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三、影响未来新型智慧城市供给的因素分析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信息社会下新型智慧城市行业宏观经济环境分析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一、国际信息社会发展趋势及其国际影响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2025年中国新型智慧城市所属行业发展概况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2025年中国新型智慧城市行业发展态势分析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2025年中国新型智慧城市行业发展特点分析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2025年中国新型智慧城市行业市场供需分析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2025年中国新型智慧城市所属行业整体运行状况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2025年新型智慧城市行业盈利能力分析</w:t>
      </w:r>
      <w:r>
        <w:rPr>
          <w:rFonts w:hint="eastAsia"/>
        </w:rPr>
        <w:br/>
      </w:r>
      <w:r>
        <w:rPr>
          <w:rFonts w:hint="eastAsia"/>
        </w:rPr>
        <w:t>　　第二节 2025年新型智慧城市行业偿债能力分析</w:t>
      </w:r>
      <w:r>
        <w:rPr>
          <w:rFonts w:hint="eastAsia"/>
        </w:rPr>
        <w:br/>
      </w:r>
      <w:r>
        <w:rPr>
          <w:rFonts w:hint="eastAsia"/>
        </w:rPr>
        <w:t>　　第三节 2025年新型智慧城市行业营运能力分析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2025年中国新型智慧城市行业竞争情况分析</w:t>
      </w:r>
      <w:r>
        <w:rPr>
          <w:rFonts w:hint="eastAsia"/>
        </w:rPr>
        <w:br/>
      </w:r>
      <w:r>
        <w:rPr>
          <w:rFonts w:hint="eastAsia"/>
        </w:rPr>
        <w:t>　　第一节 新型智慧城市行业经济指标分析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新型智慧城市行业竞争结构分析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2025-2031年中国新型智慧城市所属行业市场竞争策略展望分析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一、新型智慧城市行业市场竞争趋势分析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二、新型智慧城市行业市场竞争格局展望分析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三、新型智慧城市行业市场竞争策略分析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2025-2031年新型智慧城市所属行业投资价值及行业发展预测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2025-2031年新型智慧城市行业成长性分析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2025-2031年新型智慧城市行业经营能力分析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2025-2031年新型智慧城市行业盈利能力分析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2025-2031年新型智慧城市行业偿债能力分析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2025-2031年我国新型智慧城市行业产值预测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2025-2031年我国新型智慧城市行业总资产预测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2020-2025年中国新型智慧城市产业重点区域运行分析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2020-2025年华东地区新型智慧城市产业运行情况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2020-2025年华南地区新型智慧城市产业运行情况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2020-2025年华中地区新型智慧城市产业运行情况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2020-2025年华北地区新型智慧城市产业运行情况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2020-2025年西北地区新型智慧城市产业运行情况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2020-2025年西南地区新型智慧城市产业运行情况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2020-2025年东北地区新型智慧城市产业运行情况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中国新型智慧城市行业重点企业竞争力分析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银江股份有限公司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深圳市百纳九洲科技有限公司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浙江省公众信息产业有限公司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第七节 广东古田智能科技有限公司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第八节 中海网络科技股份有限公司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第九节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第十节 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中国新型智慧城市行业投资策略分析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2020-2025年中国新型智慧城市行业投资环境分析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2020-2025年中国新型智慧城市行业投资收益分析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2020-2025年中国新型智慧城市行业产品投资方向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2025-2031年中国新型智慧城市行业投资收益预测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二、2025-2031年中国新型智慧城市行业工业总产值预测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三、2025-2031年中国新型智慧城市行业销售收入预测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四、2025-2031年中国新型智慧城市行业利润总额预测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五、2025-2031年中国新型智慧城市行业总资产预测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中国新型智慧城市行业投资风险分析</w:t>
      </w:r>
      <w:r>
        <w:rPr>
          <w:rFonts w:hint="eastAsia"/>
        </w:rPr>
        <w:br/>
      </w:r>
      <w:r>
        <w:rPr>
          <w:rFonts w:hint="eastAsia"/>
        </w:rPr>
        <w:t>　　第一节 中国新型智慧城市行业内部风险分析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中国新型智慧城市行业外部风险分析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新型智慧城市行业发展趋势与投资战略研究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新型智慧城市市场发展潜力分析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新型智慧城市行业发展趋势分析</w:t>
      </w:r>
      <w:r>
        <w:rPr>
          <w:rFonts w:hint="eastAsia"/>
        </w:rPr>
        <w:br/>
      </w:r>
      <w:r>
        <w:rPr>
          <w:rFonts w:hint="eastAsia"/>
        </w:rPr>
        <w:t>　　智慧城市发展趋势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新型智慧城市行业发展战略研究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2025-2031年新型智慧城市行业市场策略分析</w:t>
      </w:r>
      <w:r>
        <w:rPr>
          <w:rFonts w:hint="eastAsia"/>
        </w:rPr>
        <w:br/>
      </w:r>
      <w:r>
        <w:rPr>
          <w:rFonts w:hint="eastAsia"/>
        </w:rPr>
        <w:t>　　第一节 新型智慧城市行业营销策略分析及建议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一、新型智慧城市行业营销模式</w:t>
      </w:r>
      <w:r>
        <w:rPr>
          <w:rFonts w:hint="eastAsia"/>
        </w:rPr>
        <w:br/>
      </w:r>
      <w:r>
        <w:rPr>
          <w:rFonts w:hint="eastAsia"/>
        </w:rPr>
        <w:t>　　　　二、新型智慧城市行业营销策略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新型智慧城市行业企业经营发展分析及建议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一、新型智慧城市行业经营模式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第三节 2025-2031年市场盈利预测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中:智:林:项目投资建议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新型智慧城市产业链分析</w:t>
      </w:r>
      <w:r>
        <w:rPr>
          <w:rFonts w:hint="eastAsia"/>
        </w:rPr>
        <w:br/>
      </w:r>
      <w:r>
        <w:rPr>
          <w:rFonts w:hint="eastAsia"/>
        </w:rPr>
        <w:t>　　图表 国际新型智慧城市市场规模</w:t>
      </w:r>
      <w:r>
        <w:rPr>
          <w:rFonts w:hint="eastAsia"/>
        </w:rPr>
        <w:br/>
      </w:r>
      <w:r>
        <w:rPr>
          <w:rFonts w:hint="eastAsia"/>
        </w:rPr>
        <w:t>　　图表 国际新型智慧城市生命周期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2024-2025年中国新型智慧城市市场规模</w:t>
      </w:r>
      <w:r>
        <w:rPr>
          <w:rFonts w:hint="eastAsia"/>
        </w:rPr>
        <w:br/>
      </w:r>
      <w:r>
        <w:rPr>
          <w:rFonts w:hint="eastAsia"/>
        </w:rPr>
        <w:t>　　图表 2024-2025年我国新型智慧城市需求情况</w:t>
      </w:r>
      <w:r>
        <w:rPr>
          <w:rFonts w:hint="eastAsia"/>
        </w:rPr>
        <w:br/>
      </w:r>
      <w:r>
        <w:rPr>
          <w:rFonts w:hint="eastAsia"/>
        </w:rPr>
        <w:t>　　图表 2025-2031年中国新型智慧城市市场规模预测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2025-2031年我国新型智慧城市供应情况预测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2025-2031年我国新型智慧城市需求情况预测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d1396f2c36403c" w:history="1">
        <w:r>
          <w:rPr>
            <w:rStyle w:val="Hyperlink"/>
          </w:rPr>
          <w:t>2025-2031年中国新型智慧城市市场现状深度调研与发展趋势报告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d1396f2c36403c" w:history="1">
        <w:r>
          <w:rPr>
            <w:rStyle w:val="Hyperlink"/>
          </w:rPr>
          <w:t>https://www.20087.com/9/91/XinXingZhiHuiChengShiFaZhanQuShi.html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城市项目方案、新型智慧城市运行中心是什么单位、智慧城市发展的前景与趋势、新型智慧城市运行中心是干啥的、第一批国家智慧城市试点、新型智慧城市和数字乡村建设工程、城市智慧管理、新型智慧城市运行中心是干什么的、智慧城市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c1744829004d6c" w:history="1">
      <w:r>
        <w:rPr>
          <w:rStyle w:val="Hyperlink"/>
        </w:rPr>
        <w:t>2025-2031年中国新型智慧城市市场现状深度调研与发展趋势报告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XinXingZhiHuiChengShiFaZhanQuShi.html" TargetMode="External" Id="Read1396f2c3640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XinXingZhiHuiChengShiFaZhanQuShi.html" TargetMode="External" Id="Rebc1744829004d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2024-12-23T00:56:00Z</dcterms:created>
  <dcterms:modified xsi:type="dcterms:W3CDTF">2024-12-23T01:56:00Z</dcterms:modified>
  <dc:subject>2025-2031年中国新型智慧城市市场现状深度调研与发展趋势报告</dc:subject>
  <dc:title>2025-2031年中国新型智慧城市市场现状深度调研与发展趋势报告</dc:title>
  <cp:keywords>2025-2031年中国新型智慧城市市场现状深度调研与发展趋势报告</cp:keywords>
  <dc:description>2025-2031年中国新型智慧城市市场现状深度调研与发展趋势报告</dc:description>
</cp:coreProperties>
</file>