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52ea388db4dde" w:history="1">
              <w:r>
                <w:rPr>
                  <w:rStyle w:val="Hyperlink"/>
                </w:rPr>
                <w:t>2025-2031年立体电影眼镜行业发展现状调研与市场前景预测报告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52ea388db4dde" w:history="1">
              <w:r>
                <w:rPr>
                  <w:rStyle w:val="Hyperlink"/>
                </w:rPr>
                <w:t>2025-2031年立体电影眼镜行业发展现状调研与市场前景预测报告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52ea388db4dde" w:history="1">
                <w:r>
                  <w:rPr>
                    <w:rStyle w:val="Hyperlink"/>
                  </w:rPr>
                  <w:t>https://www.20087.com/A/11/LiTiDianYingYanJingHangYeYanJiuBaoGao.html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电影眼镜是观看3D电影的关键设备，通过偏振光、快门同步等技术，为观众营造出立体视觉效果。目前，随着数字3D技术的成熟和电影院线的普及，立体电影眼镜的舒适度、兼容性和观影体验得到了显著提升。然而，高昂的设备成本、观众对3D效果的审美疲劳以及家庭娱乐设备的竞争，是立体电影眼镜市场面临的挑战。</w:t>
      </w:r>
      <w:r>
        <w:rPr>
          <w:rFonts w:hint="eastAsia"/>
        </w:rPr>
        <w:br/>
      </w:r>
      <w:r>
        <w:rPr>
          <w:rFonts w:hint="eastAsia"/>
        </w:rPr>
        <w:t>　　未来，立体电影眼镜将更加注重技术革新和观影体验优化。通过无眼镜3D技术的发展，如光场显示和全息投影，将减少对眼镜的依赖，提供更加沉浸式的观影体验。同时，虚拟现实（VR）和增强现实（AR）技术的融合，将拓展立体电影的边界，创造全新的叙事和互动模式。此外，便携式和可穿戴设备的结合，将使立体观影体验更加灵活和个性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2025年世界立体电影眼镜行业市场运行形势分析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2025年全球立体电影眼镜行业发展概况</w:t>
      </w:r>
      <w:r>
        <w:rPr>
          <w:rFonts w:hint="eastAsia"/>
        </w:rPr>
        <w:br/>
      </w:r>
      <w:r>
        <w:rPr>
          <w:rFonts w:hint="eastAsia"/>
        </w:rPr>
        <w:t>　　第二节 世界立体电影眼镜行业发展走势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一、全球立体电影眼镜行业市场分布情况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三、全球立体电影眼镜行业发展趋势分析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全球立体电影眼镜行业重点国家和区域分析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2025年中国立体电影眼镜产业发展环境分析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立体电影眼镜行业主管部门、行业监管体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中国立体电影眼镜行业主要法律法规及政策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2025年中国立体电影眼镜产业社会环境发展分析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2025年中国立体电影眼镜产业发展现状</w:t>
      </w:r>
      <w:r>
        <w:rPr>
          <w:rFonts w:hint="eastAsia"/>
        </w:rPr>
        <w:br/>
      </w:r>
      <w:r>
        <w:rPr>
          <w:rFonts w:hint="eastAsia"/>
        </w:rPr>
        <w:t>　　第一节 立体电影眼镜行业的有关概况</w:t>
      </w:r>
      <w:r>
        <w:rPr>
          <w:rFonts w:hint="eastAsia"/>
        </w:rPr>
        <w:br/>
      </w:r>
      <w:r>
        <w:rPr>
          <w:rFonts w:hint="eastAsia"/>
        </w:rPr>
        <w:t>　　　　一、立体电影眼镜的定义</w:t>
      </w:r>
      <w:r>
        <w:rPr>
          <w:rFonts w:hint="eastAsia"/>
        </w:rPr>
        <w:br/>
      </w:r>
      <w:r>
        <w:rPr>
          <w:rFonts w:hint="eastAsia"/>
        </w:rPr>
        <w:t>　　　　二、立体电影眼镜的特点</w:t>
      </w:r>
      <w:r>
        <w:rPr>
          <w:rFonts w:hint="eastAsia"/>
        </w:rPr>
        <w:br/>
      </w:r>
      <w:r>
        <w:rPr>
          <w:rFonts w:hint="eastAsia"/>
        </w:rPr>
        <w:t>　　第二节 立体电影眼镜的产业链情况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二、立体电影眼镜产业链模型分析</w:t>
      </w:r>
      <w:r>
        <w:rPr>
          <w:rFonts w:hint="eastAsia"/>
        </w:rPr>
        <w:br/>
      </w:r>
      <w:r>
        <w:rPr>
          <w:rFonts w:hint="eastAsia"/>
        </w:rPr>
        <w:t>　　第三节 上下游行业对立体电影眼镜行业的影响分析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2025年中国立体电影眼镜行业技术发展分析</w:t>
      </w:r>
      <w:r>
        <w:rPr>
          <w:rFonts w:hint="eastAsia"/>
        </w:rPr>
        <w:br/>
      </w:r>
      <w:r>
        <w:rPr>
          <w:rFonts w:hint="eastAsia"/>
        </w:rPr>
        <w:t>　　第一节 中国立体电影眼镜行业技术发展现状</w:t>
      </w:r>
      <w:r>
        <w:rPr>
          <w:rFonts w:hint="eastAsia"/>
        </w:rPr>
        <w:br/>
      </w:r>
      <w:r>
        <w:rPr>
          <w:rFonts w:hint="eastAsia"/>
        </w:rPr>
        <w:t>　　第二节 立体电影眼镜行业技术特点分析</w:t>
      </w:r>
      <w:r>
        <w:rPr>
          <w:rFonts w:hint="eastAsia"/>
        </w:rPr>
        <w:br/>
      </w:r>
      <w:r>
        <w:rPr>
          <w:rFonts w:hint="eastAsia"/>
        </w:rPr>
        <w:t>　　第三节 立体电影眼镜行业技术发展趋势分析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2025年中国立体电影眼镜产业运行情况</w:t>
      </w:r>
      <w:r>
        <w:rPr>
          <w:rFonts w:hint="eastAsia"/>
        </w:rPr>
        <w:br/>
      </w:r>
      <w:r>
        <w:rPr>
          <w:rFonts w:hint="eastAsia"/>
        </w:rPr>
        <w:t>　　第一节 中国立体电影眼镜行业发展状况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一、2020-2025年立体电影眼镜行业市场供给分析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二、2020-2025年立体电影眼镜行业市场需求分析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三、2020-2025年立体电影眼镜行业市场规模分析</w:t>
      </w:r>
      <w:r>
        <w:rPr>
          <w:rFonts w:hint="eastAsia"/>
        </w:rPr>
        <w:br/>
      </w:r>
      <w:r>
        <w:rPr>
          <w:rFonts w:hint="eastAsia"/>
        </w:rPr>
        <w:t>　　第二节 中国立体电影眼镜行业集中度分析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2020-2025年中国立体电影眼镜市场运行情况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2025-2031年中国立体电影眼镜所属行业主要数据监测分析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2025-2031年中国立体电影眼镜所属行业总体数据分析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一、2025年中国立体电影眼镜行业全部企业数据分析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2025-2031年中国立体电影眼镜行业不同规模企业数据分析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一、2025年中国立体电影眼镜行业不同规模企业数据分析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2025-2031年中国立体电影眼镜行业不同所有制企业数据分析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一、2025年中国立体电影眼镜行业不同所有制企业数据分析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2025年中国立体电影眼镜行业竞争情况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2025年立体电影眼镜行业重点生产企业分析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深圳市威科数码科技有限公司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东莞市立旺电子塑胶有限公司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广东睿立宝莱科技股份有限公司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深圳市格特斯电子有限公司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深圳市广百思科技有限公司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上海爱视代电子有限公司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广州市彩标立体眼镜有限公司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东莞睿恒实业有限公司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义乌欧阳光电科技有限公司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第十一节 德胜光学仪器厂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第十二节 宜昌万诚光电科技有限责任公司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第十三节 金辉光学有限公司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第十四节 玉环潘氏光学眼镜有限公司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第十五节 温州帝乐光学有限公司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2025-2031年立体电影眼镜行业发展预测分析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2025-2031年中国立体电影眼镜行业未来发展预测分析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一、中国立体电影眼镜行业发展方向及投资机会分析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二、2025-2031年中国立体电影眼镜行业发展规模分析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三、2025-2031年中国立体电影眼镜行业发展趋势分析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2025-2031年中国立体电影眼镜行业供需预测</w:t>
      </w:r>
      <w:r>
        <w:rPr>
          <w:rFonts w:hint="eastAsia"/>
        </w:rPr>
        <w:br/>
      </w:r>
      <w:r>
        <w:rPr>
          <w:rFonts w:hint="eastAsia"/>
        </w:rPr>
        <w:t>　　　　一、济研：2025-2031年中国立体电影眼镜行业供给预测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二、2025-2031年中国立体电影眼镜行业需求预测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2025-2031年中国立体电影眼镜行业价格走势分析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2025-2031年中国立体电影眼镜行业投资风险预警</w:t>
      </w:r>
      <w:r>
        <w:rPr>
          <w:rFonts w:hint="eastAsia"/>
        </w:rPr>
        <w:br/>
      </w:r>
      <w:r>
        <w:rPr>
          <w:rFonts w:hint="eastAsia"/>
        </w:rPr>
        <w:t>　　第一节 中国立体电影眼镜行业存在问题分析</w:t>
      </w:r>
      <w:r>
        <w:rPr>
          <w:rFonts w:hint="eastAsia"/>
        </w:rPr>
        <w:br/>
      </w:r>
      <w:r>
        <w:rPr>
          <w:rFonts w:hint="eastAsia"/>
        </w:rPr>
        <w:t>　　第二节 中国立体电影眼镜行业政策投资风险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2025-2031年中国立体电影眼镜行业发展策略及投资建议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立体电影眼镜行业发展策略分析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立体电影眼镜行业市场的重点客户战略实施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2025年全球立体电影眼镜行业市场规模分布情况</w:t>
      </w:r>
      <w:r>
        <w:rPr>
          <w:rFonts w:hint="eastAsia"/>
        </w:rPr>
        <w:br/>
      </w:r>
      <w:r>
        <w:rPr>
          <w:rFonts w:hint="eastAsia"/>
        </w:rPr>
        <w:t>　　图表 2 2020-2025年北美地区立体电影眼镜市场规模分析</w:t>
      </w:r>
      <w:r>
        <w:rPr>
          <w:rFonts w:hint="eastAsia"/>
        </w:rPr>
        <w:br/>
      </w:r>
      <w:r>
        <w:rPr>
          <w:rFonts w:hint="eastAsia"/>
        </w:rPr>
        <w:t>　　图表 3 2020-2025年亚洲地区立体电影眼镜市场规模分析</w:t>
      </w:r>
      <w:r>
        <w:rPr>
          <w:rFonts w:hint="eastAsia"/>
        </w:rPr>
        <w:br/>
      </w:r>
      <w:r>
        <w:rPr>
          <w:rFonts w:hint="eastAsia"/>
        </w:rPr>
        <w:t>　　图表 4 2020-2025年欧盟地区立体电影眼镜市场规模分析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产业链形成模式示意图</w:t>
      </w:r>
      <w:r>
        <w:rPr>
          <w:rFonts w:hint="eastAsia"/>
        </w:rPr>
        <w:br/>
      </w:r>
      <w:r>
        <w:rPr>
          <w:rFonts w:hint="eastAsia"/>
        </w:rPr>
        <w:t>　　图表 11 立体电影眼镜的产业链结构图</w:t>
      </w:r>
      <w:r>
        <w:rPr>
          <w:rFonts w:hint="eastAsia"/>
        </w:rPr>
        <w:br/>
      </w:r>
      <w:r>
        <w:rPr>
          <w:rFonts w:hint="eastAsia"/>
        </w:rPr>
        <w:t>　　图表 12 2020-2025年我国立体电影眼镜行业市场供给分析</w:t>
      </w:r>
      <w:r>
        <w:rPr>
          <w:rFonts w:hint="eastAsia"/>
        </w:rPr>
        <w:br/>
      </w:r>
      <w:r>
        <w:rPr>
          <w:rFonts w:hint="eastAsia"/>
        </w:rPr>
        <w:t>　　图表 15 2025年中国立体电影眼镜生产区域集中度分析</w:t>
      </w:r>
      <w:r>
        <w:rPr>
          <w:rFonts w:hint="eastAsia"/>
        </w:rPr>
        <w:br/>
      </w:r>
      <w:r>
        <w:rPr>
          <w:rFonts w:hint="eastAsia"/>
        </w:rPr>
        <w:t>　　图表 17 中国3d眼镜、立体眼镜品牌排行榜</w:t>
      </w:r>
      <w:r>
        <w:rPr>
          <w:rFonts w:hint="eastAsia"/>
        </w:rPr>
        <w:br/>
      </w:r>
      <w:r>
        <w:rPr>
          <w:rFonts w:hint="eastAsia"/>
        </w:rPr>
        <w:t>　　图表 18 2025年中国立体电影眼镜行业全部企业数据分析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 2025年中国立体电影眼镜行业不同规模企业数量分析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2025年中国立体电影眼镜行业不同所有制企业数量分析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2025年中国立体电影眼镜行业不同所有制企业数据分析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27 2020-2025年中国立体电影眼镜行业盈利性（销售利润率）情况</w:t>
      </w:r>
      <w:r>
        <w:rPr>
          <w:rFonts w:hint="eastAsia"/>
        </w:rPr>
        <w:br/>
      </w:r>
      <w:r>
        <w:rPr>
          <w:rFonts w:hint="eastAsia"/>
        </w:rPr>
        <w:t>　　图表 28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29立体电影眼镜行业环境“波特五力”分析模型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30 近4年深圳市威科数码科技有限公司资产负债率变化情况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近3年深圳市威科数码科技有限公司资产负债率变化情况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近4年深圳市威科数码科技有限公司产权比率变化情况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近3年深圳市威科数码科技有限公司产权比率变化情况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近4年深圳市威科数码科技有限公司销售毛利率变化情况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近3年深圳市威科数码科技有限公司销售毛利率变化情况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近4年深圳市威科数码科技有限公司固定资产周转次数情况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近3年深圳市威科数码科技有限公司固定资产周转次数情况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近4年深圳市威科数码科技有限公司流动资产周转次数变化情况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近3年深圳市威科数码科技有限公司流动资产周转次数变化情况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近4年深圳市威科数码科技有限公司总资产周转次数变化情况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近3年深圳市威科数码科技有限公司总资产周转次数变化情况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近4年深圳市亿思达显示科技有限公司资产负债率变化情况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近3年深圳市亿思达显示科技有限公司资产负债率变化情况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近4年深圳市亿思达显示科技有限公司产权比率变化情况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近3年深圳市亿思达显示科技有限公司产权比率变化情况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近4年深圳市亿思达显示科技有限公司销售毛利率变化情况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近3年深圳市亿思达显示科技有限公司销售毛利率变化情况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近4年深圳市亿思达显示科技有限公司固定资产周转次数情况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近3年深圳市亿思达显示科技有限公司固定资产周转次数情况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近4年深圳市亿思达显示科技有限公司流动资产周转次数变化情况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近3年深圳市亿思达显示科技有限公司流动资产周转次数变化情况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近4年深圳市亿思达显示科技有限公司总资产周转次数变化情况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近3年深圳市亿思达显示科技有限公司总资产周转次数变化情况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近4年东莞市立旺电子塑胶有限公司资产负债率变化情况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近3年东莞市立旺电子塑胶有限公司资产负债率变化情况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近4年东莞市立旺电子塑胶有限公司产权比率变化情况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近3年东莞市立旺电子塑胶有限公司产权比率变化情况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近4年东莞市立旺电子塑胶有限公司销售毛利率变化情况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近3年东莞市立旺电子塑胶有限公司销售毛利率变化情况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近4年东莞市立旺电子塑胶有限公司固定资产周转次数情况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近3年东莞市立旺电子塑胶有限公司固定资产周转次数情况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近4年东莞市立旺电子塑胶有限公司流动资产周转次数变化情况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近3年东莞市立旺电子塑胶有限公司流动资产周转次数变化情况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近4年东莞市立旺电子塑胶有限公司总资产周转次数变化情况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近3年东莞市立旺电子塑胶有限公司总资产周转次数变化情况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近4年广东睿立宝莱科技股份有限公司资产负债率变化情况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近3年广东睿立宝莱科技股份有限公司资产负债率变化情况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近4年广东睿立宝莱科技股份有限公司产权比率变化情况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近3年广东睿立宝莱科技股份有限公司产权比率变化情况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近4年广东睿立宝莱科技股份有限公司销售毛利率变化情况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近3年广东睿立宝莱科技股份有限公司销售毛利率变化情况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近4年广东睿立宝莱科技股份有限公司固定资产周转次数情况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近3年广东睿立宝莱科技股份有限公司固定资产周转次数情况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近4年广东睿立宝莱科技股份有限公司流动资产周转次数变化情况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近3年广东睿立宝莱科技股份有限公司流动资产周转次数变化情况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近4年广东睿立宝莱科技股份有限公司总资产周转次数变化情况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近3年广东睿立宝莱科技股份有限公司总资产周转次数变化情况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近4年深圳市格特斯电子有限公司资产负债率变化情况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近3年深圳市格特斯电子有限公司资产负债率变化情况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近4年深圳市格特斯电子有限公司产权比率变化情况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近3年深圳市格特斯电子有限公司产权比率变化情况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近4年深圳市格特斯电子有限公司销售毛利率变化情况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近3年深圳市格特斯电子有限公司销售毛利率变化情况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近4年深圳市格特斯电子有限公司固定资产周转次数情况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近3年深圳市格特斯电子有限公司固定资产周转次数情况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近4年深圳市格特斯电子有限公司流动资产周转次数变化情况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近3年深圳市格特斯电子有限公司流动资产周转次数变化情况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近4年深圳市格特斯电子有限公司总资产周转次数变化情况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近3年深圳市格特斯电子有限公司总资产周转次数变化情况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近4年深圳市广百思科技有限公司资产负债率变化情况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近3年深圳市广百思科技有限公司资产负债率变化情况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近4年深圳市广百思科技有限公司产权比率变化情况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近3年深圳市广百思科技有限公司产权比率变化情况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近4年深圳市广百思科技有限公司销售毛利率变化情况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近3年深圳市广百思科技有限公司销售毛利率变化情况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近4年深圳市广百思科技有限公司固定资产周转次数情况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近3年深圳市广百思科技有限公司固定资产周转次数情况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近4年深圳市广百思科技有限公司流动资产周转次数变化情况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近3年深圳市广百思科技有限公司流动资产周转次数变化情况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近4年深圳市广百思科技有限公司总资产周转次数变化情况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近3年深圳市广百思科技有限公司总资产周转次数变化情况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近4年上海爱视代电子有限公司资产负债率变化情况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近3年上海爱视代电子有限公司资产负债率变化情况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近4年上海爱视代电子有限公司产权比率变化情况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近3年上海爱视代电子有限公司产权比率变化情况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近4年上海爱视代电子有限公司销售毛利率变化情况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近3年上海爱视代电子有限公司销售毛利率变化情况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近4年上海爱视代电子有限公司固定资产周转次数情况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近3年上海爱视代电子有限公司固定资产周转次数情况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近4年上海爱视代电子有限公司流动资产周转次数变化情况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近3年上海爱视代电子有限公司流动资产周转次数变化情况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近4年上海爱视代电子有限公司总资产周转次数变化情况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近3年上海爱视代电子有限公司总资产周转次数变化情况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近4年广州市彩标立体眼镜有限公司资产负债率变化情况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近3年广州市彩标立体眼镜有限公司资产负债率变化情况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近4年广州市彩标立体眼镜有限公司产权比率变化情况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近3年广州市彩标立体眼镜有限公司产权比率变化情况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近4年广州市彩标立体眼镜有限公司销售毛利率变化情况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近3年广州市彩标立体眼镜有限公司销售毛利率变化情况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近4年广州市彩标立体眼镜有限公司固定资产周转次数情况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近3年广州市彩标立体眼镜有限公司固定资产周转次数情况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近4年广州市彩标立体眼镜有限公司流动资产周转次数变化情况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近3年广州市彩标立体眼镜有限公司流动资产周转次数变化情况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近4年广州市彩标立体眼镜有限公司总资产周转次数变化情况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近3年广州市彩标立体眼镜有限公司总资产周转次数变化情况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近4年东莞睿恒实业有限公司资产负债率变化情况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近3年东莞睿恒实业有限公司资产负债率变化情况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近4年东莞睿恒实业有限公司产权比率变化情况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近3年东莞睿恒实业有限公司产权比率变化情况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近4年东莞睿恒实业有限公司销售毛利率变化情况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近3年东莞睿恒实业有限公司销售毛利率变化情况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近4年东莞睿恒实业有限公司固定资产周转次数情况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近3年东莞睿恒实业有限公司固定资产周转次数情况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近4年东莞睿恒实业有限公司流动资产周转次数变化情况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近3年东莞睿恒实业有限公司流动资产周转次数变化情况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近4年东莞睿恒实业有限公司总资产周转次数变化情况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近3年东莞睿恒实业有限公司总资产周转次数变化情况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近4年义乌欧阳光电科技有限公司资产负债率变化情况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近3年义乌欧阳光电科技有限公司资产负债率变化情况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近4年义乌欧阳光电科技有限公司产权比率变化情况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近3年义乌欧阳光电科技有限公司产权比率变化情况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近4年义乌欧阳光电科技有限公司销售毛利率变化情况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近3年义乌欧阳光电科技有限公司销售毛利率变化情况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近4年义乌欧阳光电科技有限公司固定资产周转次数情况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近3年义乌欧阳光电科技有限公司固定资产周转次数情况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近4年义乌欧阳光电科技有限公司流动资产周转次数变化情况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近3年义乌欧阳光电科技有限公司流动资产周转次数变化情况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近4年义乌欧阳光电科技有限公司总资产周转次数变化情况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近3年义乌欧阳光电科技有限公司总资产周转次数变化情况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近4年德胜光学仪器厂流动资产周转次数变化情况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近4年德胜光学仪器厂总资产周转次数变化情况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近4年德胜光学仪器厂销售毛利率变化情况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近4年德胜光学仪器厂资产负债率变化情况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近4年德胜光学仪器厂产权比率变化情况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近4年德胜光学仪器厂固定资产周转次数情况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近4年宜昌万诚光电科技有限责任公司流动资产周转次数变化情况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近4年宜昌万诚光电科技有限责任公司总资产周转次数变化情况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近4年宜昌万诚光电科技有限责任公司销售毛利率变化情况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近4年宜昌万诚光电科技有限责任公司资产负债率变化情况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近4年宜昌万诚光电科技有限责任公司产权比率变化情况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近4年宜昌万诚光电科技有限责任公司固定资产周转次数情况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近4年金辉光学有限公司流动资产周转次数变化情况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近4年金辉光学有限公司总资产周转次数变化情况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近4年金辉光学有限公司销售毛利率变化情况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近4年金辉光学有限公司资产负债率变化情况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近4年金辉光学有限公司产权比率变化情况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近4年金辉光学有限公司固定资产周转次数情况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近4年玉环潘氏光学眼镜有限公司流动资产周转次数变化情况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近4年玉环潘氏光学眼镜有限公司总资产周转次数变化情况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近4年玉环潘氏光学眼镜有限公司销售毛利率变化情况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近4年玉环潘氏光学眼镜有限公司资产负债率变化情况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近4年玉环潘氏光学眼镜有限公司产权比率变化情况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近4年玉环潘氏光学眼镜有限公司固定资产周转次数情况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近4年温州帝乐光学有限公司流动资产周转次数变化情况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近4年温州帝乐光学有限公司总资产周转次数变化情况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近4年温州帝乐光学有限公司销售毛利率变化情况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近4年温州帝乐光学有限公司资产负债率变化情况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近4年温州帝乐光学有限公司产权比率变化情况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近4年温州帝乐光学有限公司固定资产周转次数情况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技术风险因素</w:t>
      </w:r>
      <w:r>
        <w:rPr>
          <w:rFonts w:hint="eastAsia"/>
        </w:rPr>
        <w:br/>
      </w:r>
      <w:r>
        <w:rPr>
          <w:rFonts w:hint="eastAsia"/>
        </w:rPr>
        <w:t>　　图表 185 立体电影眼镜行业经营风险及控制策略</w:t>
      </w:r>
      <w:r>
        <w:rPr>
          <w:rFonts w:hint="eastAsia"/>
        </w:rPr>
        <w:br/>
      </w:r>
      <w:r>
        <w:rPr>
          <w:rFonts w:hint="eastAsia"/>
        </w:rPr>
        <w:t>　　图表 186 立体电影眼镜技术应用注意事项分析</w:t>
      </w:r>
      <w:r>
        <w:rPr>
          <w:rFonts w:hint="eastAsia"/>
        </w:rPr>
        <w:br/>
      </w:r>
      <w:r>
        <w:rPr>
          <w:rFonts w:hint="eastAsia"/>
        </w:rPr>
        <w:t>　　图表 187 立体电影眼镜项目投资注意事项图</w:t>
      </w:r>
      <w:r>
        <w:rPr>
          <w:rFonts w:hint="eastAsia"/>
        </w:rPr>
        <w:br/>
      </w:r>
      <w:r>
        <w:rPr>
          <w:rFonts w:hint="eastAsia"/>
        </w:rPr>
        <w:t>　　图表 188 立体电影眼镜行业生产开发注意事项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52ea388db4dde" w:history="1">
        <w:r>
          <w:rPr>
            <w:rStyle w:val="Hyperlink"/>
          </w:rPr>
          <w:t>2025-2031年立体电影眼镜行业发展现状调研与市场前景预测报告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52ea388db4dde" w:history="1">
        <w:r>
          <w:rPr>
            <w:rStyle w:val="Hyperlink"/>
          </w:rPr>
          <w:t>https://www.20087.com/A/11/LiTiDianYingYanJingHangYeYanJiuBaoGao.html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热点：立体电影眼镜价格多少钱一个、立体电影眼镜平时能用吗、立体电影眼镜偏振片、立体电影眼镜的原理是什么、看电影是不是必须得买3d眼镜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b50a1628f44c3" w:history="1">
      <w:r>
        <w:rPr>
          <w:rStyle w:val="Hyperlink"/>
        </w:rPr>
        <w:t>2025-2031年立体电影眼镜行业发展现状调研与市场前景预测报告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LiTiDianYingYanJingHangYeYanJiuBaoGao.html" TargetMode="External" Id="R65f52ea388db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LiTiDianYingYanJingHangYeYanJiuBaoGao.html" TargetMode="External" Id="Re53b50a1628f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2024-12-10T02:48:00Z</dcterms:created>
  <dcterms:modified xsi:type="dcterms:W3CDTF">2024-12-10T03:48:00Z</dcterms:modified>
  <dc:subject>2025-2031年立体电影眼镜行业发展现状调研与市场前景预测报告</dc:subject>
  <dc:title>2025-2031年立体电影眼镜行业发展现状调研与市场前景预测报告</dc:title>
  <cp:keywords>2025-2031年立体电影眼镜行业发展现状调研与市场前景预测报告</cp:keywords>
  <dc:description>2025-2031年立体电影眼镜行业发展现状调研与市场前景预测报告</dc:description>
</cp:coreProperties>
</file>